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5BA" w:rsidRDefault="004655BA" w:rsidP="004655BA">
      <w:pPr>
        <w:suppressAutoHyphens/>
        <w:spacing w:after="0" w:line="240" w:lineRule="auto"/>
        <w:jc w:val="right"/>
        <w:rPr>
          <w:rFonts w:ascii="Arial" w:eastAsia="Times New Roman" w:hAnsi="Arial"/>
          <w:b/>
          <w:sz w:val="24"/>
          <w:szCs w:val="20"/>
          <w:lang w:eastAsia="ar-SA"/>
        </w:rPr>
      </w:pPr>
      <w:r>
        <w:rPr>
          <w:rFonts w:ascii="Arial" w:eastAsia="Times New Roman" w:hAnsi="Arial"/>
          <w:b/>
          <w:sz w:val="24"/>
          <w:szCs w:val="20"/>
          <w:lang w:eastAsia="ar-SA"/>
        </w:rPr>
        <w:t xml:space="preserve">Allegato </w:t>
      </w:r>
      <w:r w:rsidR="00AF3289">
        <w:rPr>
          <w:rFonts w:ascii="Arial" w:eastAsia="Times New Roman" w:hAnsi="Arial"/>
          <w:b/>
          <w:sz w:val="24"/>
          <w:szCs w:val="20"/>
          <w:lang w:eastAsia="ar-SA"/>
        </w:rPr>
        <w:t>1</w:t>
      </w:r>
    </w:p>
    <w:p w:rsidR="004655BA" w:rsidRDefault="004655BA" w:rsidP="004655BA">
      <w:pPr>
        <w:suppressAutoHyphens/>
        <w:spacing w:after="0" w:line="240" w:lineRule="auto"/>
        <w:rPr>
          <w:rFonts w:ascii="Arial" w:eastAsia="Times New Roman" w:hAnsi="Arial"/>
          <w:sz w:val="24"/>
          <w:szCs w:val="20"/>
          <w:lang w:eastAsia="ar-SA"/>
        </w:rPr>
      </w:pPr>
    </w:p>
    <w:p w:rsidR="004655BA" w:rsidRDefault="004655BA" w:rsidP="004655BA">
      <w:pPr>
        <w:suppressAutoHyphens/>
        <w:spacing w:after="0" w:line="240" w:lineRule="auto"/>
        <w:rPr>
          <w:rFonts w:ascii="Arial" w:eastAsia="Times New Roman" w:hAnsi="Arial"/>
          <w:sz w:val="24"/>
          <w:szCs w:val="20"/>
          <w:lang w:eastAsia="ar-SA"/>
        </w:rPr>
      </w:pPr>
    </w:p>
    <w:p w:rsidR="004655BA" w:rsidRDefault="004655BA" w:rsidP="004655BA">
      <w:pPr>
        <w:suppressAutoHyphens/>
        <w:spacing w:after="0" w:line="240" w:lineRule="auto"/>
        <w:rPr>
          <w:rFonts w:ascii="Arial" w:eastAsia="Times New Roman" w:hAnsi="Arial"/>
          <w:sz w:val="24"/>
          <w:szCs w:val="20"/>
          <w:lang w:eastAsia="ar-SA"/>
        </w:rPr>
      </w:pPr>
    </w:p>
    <w:p w:rsidR="004655BA" w:rsidRDefault="004655BA" w:rsidP="004655BA">
      <w:pPr>
        <w:suppressAutoHyphens/>
        <w:spacing w:after="0" w:line="240" w:lineRule="auto"/>
        <w:rPr>
          <w:rFonts w:ascii="Arial" w:eastAsia="Times New Roman" w:hAnsi="Arial"/>
          <w:sz w:val="24"/>
          <w:szCs w:val="20"/>
          <w:lang w:eastAsia="ar-SA"/>
        </w:rPr>
      </w:pPr>
    </w:p>
    <w:p w:rsidR="004655BA" w:rsidRDefault="004655BA" w:rsidP="004655BA">
      <w:pPr>
        <w:suppressAutoHyphens/>
        <w:spacing w:after="0" w:line="240" w:lineRule="auto"/>
        <w:rPr>
          <w:rFonts w:ascii="Arial" w:eastAsia="Times New Roman" w:hAnsi="Arial"/>
          <w:sz w:val="24"/>
          <w:szCs w:val="20"/>
          <w:lang w:eastAsia="ar-SA"/>
        </w:rPr>
      </w:pPr>
    </w:p>
    <w:p w:rsidR="004655BA" w:rsidRDefault="004655BA" w:rsidP="004655BA">
      <w:pPr>
        <w:suppressAutoHyphens/>
        <w:spacing w:after="0" w:line="240" w:lineRule="auto"/>
        <w:jc w:val="center"/>
        <w:rPr>
          <w:rFonts w:ascii="Arial" w:eastAsia="Times New Roman" w:hAnsi="Arial"/>
          <w:b/>
          <w:caps/>
          <w:sz w:val="24"/>
          <w:szCs w:val="20"/>
          <w:lang w:eastAsia="ar-SA"/>
        </w:rPr>
      </w:pPr>
      <w:r>
        <w:rPr>
          <w:rFonts w:ascii="Arial" w:eastAsia="Times New Roman" w:hAnsi="Arial"/>
          <w:b/>
          <w:caps/>
          <w:sz w:val="24"/>
          <w:szCs w:val="20"/>
          <w:lang w:eastAsia="ar-SA"/>
        </w:rPr>
        <w:t>L.R. 24/2003 “Sistema museale regionale - Salvaguardia e valorizzazione dei beni culturali connessi”</w:t>
      </w:r>
      <w:r>
        <w:rPr>
          <w:rFonts w:ascii="Arial" w:eastAsia="Times New Roman" w:hAnsi="Arial"/>
          <w:b/>
          <w:sz w:val="24"/>
          <w:szCs w:val="20"/>
          <w:lang w:eastAsia="ar-SA"/>
        </w:rPr>
        <w:t xml:space="preserve"> </w:t>
      </w:r>
      <w:r>
        <w:rPr>
          <w:rFonts w:ascii="Arial" w:eastAsia="Times New Roman" w:hAnsi="Arial"/>
          <w:b/>
          <w:caps/>
          <w:sz w:val="24"/>
          <w:szCs w:val="20"/>
          <w:lang w:eastAsia="ar-SA"/>
        </w:rPr>
        <w:t>E SS. MM.</w:t>
      </w:r>
    </w:p>
    <w:p w:rsidR="004655BA" w:rsidRDefault="00DE4252" w:rsidP="004655BA">
      <w:pPr>
        <w:suppressAutoHyphens/>
        <w:spacing w:after="0" w:line="240" w:lineRule="auto"/>
        <w:jc w:val="center"/>
        <w:rPr>
          <w:rFonts w:ascii="Arial" w:eastAsia="Times New Roman" w:hAnsi="Arial"/>
          <w:b/>
          <w:caps/>
          <w:sz w:val="24"/>
          <w:szCs w:val="20"/>
          <w:lang w:eastAsia="ar-SA"/>
        </w:rPr>
      </w:pPr>
      <w:r>
        <w:rPr>
          <w:rFonts w:ascii="Arial" w:eastAsia="Times New Roman" w:hAnsi="Arial"/>
          <w:b/>
          <w:caps/>
          <w:sz w:val="24"/>
          <w:szCs w:val="20"/>
          <w:lang w:eastAsia="ar-SA"/>
        </w:rPr>
        <w:t>PROGRAMMA ANNUALE 201</w:t>
      </w:r>
      <w:r w:rsidR="00B016C3">
        <w:rPr>
          <w:rFonts w:ascii="Arial" w:eastAsia="Times New Roman" w:hAnsi="Arial"/>
          <w:b/>
          <w:caps/>
          <w:sz w:val="24"/>
          <w:szCs w:val="20"/>
          <w:lang w:eastAsia="ar-SA"/>
        </w:rPr>
        <w:t>7</w:t>
      </w:r>
    </w:p>
    <w:p w:rsidR="004655BA" w:rsidRDefault="004655BA" w:rsidP="004655BA">
      <w:pPr>
        <w:suppressAutoHyphens/>
        <w:spacing w:after="0" w:line="240" w:lineRule="auto"/>
        <w:rPr>
          <w:rFonts w:ascii="Arial" w:eastAsia="Times New Roman" w:hAnsi="Arial"/>
          <w:caps/>
          <w:sz w:val="24"/>
          <w:szCs w:val="20"/>
          <w:lang w:eastAsia="ar-SA"/>
        </w:rPr>
      </w:pPr>
    </w:p>
    <w:p w:rsidR="004655BA" w:rsidRDefault="004655BA" w:rsidP="004655BA">
      <w:pPr>
        <w:suppressAutoHyphens/>
        <w:spacing w:after="0" w:line="240" w:lineRule="auto"/>
        <w:rPr>
          <w:rFonts w:ascii="Arial" w:eastAsia="Times New Roman" w:hAnsi="Arial"/>
          <w:b/>
          <w:sz w:val="24"/>
          <w:szCs w:val="20"/>
          <w:lang w:eastAsia="ar-SA"/>
        </w:rPr>
      </w:pPr>
      <w:proofErr w:type="gramStart"/>
      <w:r>
        <w:rPr>
          <w:rFonts w:ascii="Arial" w:eastAsia="Times New Roman" w:hAnsi="Arial"/>
          <w:b/>
          <w:caps/>
          <w:sz w:val="24"/>
          <w:szCs w:val="20"/>
          <w:lang w:eastAsia="ar-SA"/>
        </w:rPr>
        <w:t xml:space="preserve">Criteri </w:t>
      </w:r>
      <w:r w:rsidR="00251E55">
        <w:rPr>
          <w:rFonts w:ascii="Arial" w:eastAsia="Times New Roman" w:hAnsi="Arial"/>
          <w:b/>
          <w:caps/>
          <w:sz w:val="24"/>
          <w:szCs w:val="20"/>
          <w:lang w:eastAsia="ar-SA"/>
        </w:rPr>
        <w:t xml:space="preserve"> </w:t>
      </w:r>
      <w:r>
        <w:rPr>
          <w:rFonts w:ascii="Arial" w:eastAsia="Times New Roman" w:hAnsi="Arial"/>
          <w:b/>
          <w:caps/>
          <w:sz w:val="24"/>
          <w:szCs w:val="20"/>
          <w:lang w:eastAsia="ar-SA"/>
        </w:rPr>
        <w:t>e</w:t>
      </w:r>
      <w:proofErr w:type="gramEnd"/>
      <w:r>
        <w:rPr>
          <w:rFonts w:ascii="Arial" w:eastAsia="Times New Roman" w:hAnsi="Arial"/>
          <w:b/>
          <w:caps/>
          <w:sz w:val="24"/>
          <w:szCs w:val="20"/>
          <w:lang w:eastAsia="ar-SA"/>
        </w:rPr>
        <w:t xml:space="preserve"> </w:t>
      </w:r>
      <w:r w:rsidR="00BA3987">
        <w:rPr>
          <w:rFonts w:ascii="Arial" w:eastAsia="Times New Roman" w:hAnsi="Arial"/>
          <w:b/>
          <w:caps/>
          <w:sz w:val="24"/>
          <w:szCs w:val="20"/>
          <w:lang w:eastAsia="ar-SA"/>
        </w:rPr>
        <w:t>PRIORITà</w:t>
      </w:r>
      <w:r>
        <w:rPr>
          <w:rFonts w:ascii="Arial" w:eastAsia="Times New Roman" w:hAnsi="Arial"/>
          <w:b/>
          <w:caps/>
          <w:sz w:val="24"/>
          <w:szCs w:val="20"/>
          <w:lang w:eastAsia="ar-SA"/>
        </w:rPr>
        <w:t xml:space="preserve"> per</w:t>
      </w:r>
      <w:r>
        <w:rPr>
          <w:rFonts w:ascii="Arial" w:eastAsia="Times New Roman" w:hAnsi="Arial"/>
          <w:b/>
          <w:sz w:val="24"/>
          <w:szCs w:val="20"/>
          <w:lang w:eastAsia="ar-SA"/>
        </w:rPr>
        <w:t xml:space="preserve"> IL SOSTEGNO ALLE ATTIVITA’ DI GESTIONE DEI MUSEI, DELLE RACCOLTE E DELLE ALTRE STRUTTURE </w:t>
      </w:r>
    </w:p>
    <w:p w:rsidR="004655BA" w:rsidRDefault="004655BA" w:rsidP="004655BA">
      <w:pPr>
        <w:suppressAutoHyphens/>
        <w:spacing w:after="0" w:line="240" w:lineRule="auto"/>
        <w:rPr>
          <w:rFonts w:ascii="Arial" w:eastAsia="Times New Roman" w:hAnsi="Arial"/>
          <w:sz w:val="24"/>
          <w:szCs w:val="20"/>
          <w:lang w:eastAsia="ar-SA"/>
        </w:rPr>
      </w:pPr>
    </w:p>
    <w:p w:rsidR="004655BA" w:rsidRDefault="004655BA" w:rsidP="004655BA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Arial" w:eastAsia="Times New Roman" w:hAnsi="Arial"/>
          <w:b/>
          <w:i/>
          <w:sz w:val="24"/>
          <w:szCs w:val="20"/>
          <w:lang w:eastAsia="ar-SA"/>
        </w:rPr>
      </w:pPr>
      <w:r>
        <w:rPr>
          <w:rFonts w:ascii="Arial" w:eastAsia="Times New Roman" w:hAnsi="Arial"/>
          <w:b/>
          <w:i/>
          <w:sz w:val="24"/>
          <w:szCs w:val="20"/>
          <w:lang w:eastAsia="ar-SA"/>
        </w:rPr>
        <w:t>Normativa di riferimento</w:t>
      </w:r>
    </w:p>
    <w:p w:rsidR="004655BA" w:rsidRDefault="004655BA" w:rsidP="004655BA">
      <w:pPr>
        <w:suppressAutoHyphens/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ar-SA"/>
        </w:rPr>
      </w:pPr>
      <w:r>
        <w:rPr>
          <w:rFonts w:ascii="Arial" w:eastAsia="Times New Roman" w:hAnsi="Arial"/>
          <w:sz w:val="24"/>
          <w:szCs w:val="20"/>
          <w:lang w:eastAsia="ar-SA"/>
        </w:rPr>
        <w:t>Legge Regionale 24/2003 “Sistema museale regionale – Salvaguardia e valorizzazione dei beni culturali connessi” e ss. mm.</w:t>
      </w:r>
    </w:p>
    <w:p w:rsidR="004655BA" w:rsidRDefault="004655BA" w:rsidP="004655BA">
      <w:pPr>
        <w:suppressAutoHyphens/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ar-SA"/>
        </w:rPr>
      </w:pPr>
    </w:p>
    <w:p w:rsidR="004655BA" w:rsidRDefault="004655BA" w:rsidP="004655BA">
      <w:pPr>
        <w:suppressAutoHyphens/>
        <w:spacing w:after="0" w:line="240" w:lineRule="auto"/>
        <w:jc w:val="both"/>
        <w:rPr>
          <w:rFonts w:ascii="Arial" w:eastAsia="Times New Roman" w:hAnsi="Arial"/>
          <w:b/>
          <w:i/>
          <w:sz w:val="24"/>
          <w:szCs w:val="20"/>
          <w:lang w:eastAsia="ar-SA"/>
        </w:rPr>
      </w:pPr>
      <w:r>
        <w:rPr>
          <w:rFonts w:ascii="Arial" w:eastAsia="Times New Roman" w:hAnsi="Arial"/>
          <w:b/>
          <w:i/>
          <w:sz w:val="24"/>
          <w:szCs w:val="20"/>
          <w:lang w:eastAsia="ar-SA"/>
        </w:rPr>
        <w:t>Soggetti destinatari</w:t>
      </w:r>
    </w:p>
    <w:p w:rsidR="0037351C" w:rsidRPr="0037351C" w:rsidRDefault="004655BA" w:rsidP="0037351C">
      <w:pPr>
        <w:suppressAutoHyphens/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ar-SA"/>
        </w:rPr>
      </w:pPr>
      <w:r>
        <w:rPr>
          <w:rFonts w:ascii="Arial" w:eastAsia="Times New Roman" w:hAnsi="Arial"/>
          <w:sz w:val="24"/>
          <w:szCs w:val="20"/>
          <w:lang w:eastAsia="ar-SA"/>
        </w:rPr>
        <w:t>Possono fare domanda per i finanziamenti di cui all’art. 12, comma 1, lettera e) della L.R. 24/2003 e ss. mm</w:t>
      </w:r>
      <w:r w:rsidRPr="008C64A5">
        <w:rPr>
          <w:rFonts w:ascii="Arial" w:eastAsia="Times New Roman" w:hAnsi="Arial"/>
          <w:sz w:val="24"/>
          <w:szCs w:val="20"/>
          <w:lang w:eastAsia="ar-SA"/>
        </w:rPr>
        <w:t>. i</w:t>
      </w:r>
      <w:r w:rsidRPr="008C64A5">
        <w:rPr>
          <w:rFonts w:ascii="Arial" w:eastAsia="Times New Roman" w:hAnsi="Arial"/>
          <w:b/>
          <w:sz w:val="24"/>
          <w:szCs w:val="20"/>
          <w:lang w:eastAsia="ar-SA"/>
        </w:rPr>
        <w:t xml:space="preserve"> soggetti pubblici e privati</w:t>
      </w:r>
      <w:r w:rsidRPr="008C64A5">
        <w:rPr>
          <w:rFonts w:ascii="Arial" w:eastAsia="Times New Roman" w:hAnsi="Arial"/>
          <w:sz w:val="24"/>
          <w:szCs w:val="20"/>
          <w:lang w:eastAsia="ar-SA"/>
        </w:rPr>
        <w:t xml:space="preserve"> senza</w:t>
      </w:r>
      <w:r>
        <w:rPr>
          <w:rFonts w:ascii="Arial" w:eastAsia="Times New Roman" w:hAnsi="Arial"/>
          <w:sz w:val="24"/>
          <w:szCs w:val="20"/>
          <w:lang w:eastAsia="ar-SA"/>
        </w:rPr>
        <w:t xml:space="preserve"> scopo di lucro, proprietari di musei, raccolte o altre strutture di </w:t>
      </w:r>
      <w:r w:rsidRPr="007A6D58">
        <w:rPr>
          <w:rFonts w:ascii="Arial" w:eastAsia="Times New Roman" w:hAnsi="Arial"/>
          <w:sz w:val="24"/>
          <w:szCs w:val="20"/>
          <w:lang w:eastAsia="ar-SA"/>
        </w:rPr>
        <w:t>ente locale</w:t>
      </w:r>
      <w:r w:rsidR="0037351C">
        <w:rPr>
          <w:rFonts w:ascii="Arial" w:eastAsia="Times New Roman" w:hAnsi="Arial"/>
          <w:sz w:val="24"/>
          <w:szCs w:val="20"/>
          <w:lang w:eastAsia="ar-SA"/>
        </w:rPr>
        <w:t xml:space="preserve"> e di interesse locale,</w:t>
      </w:r>
      <w:r w:rsidR="0037351C" w:rsidRPr="0037351C">
        <w:rPr>
          <w:rFonts w:ascii="Arial" w:eastAsia="Times New Roman" w:hAnsi="Arial" w:cs="Arial"/>
          <w:sz w:val="24"/>
          <w:szCs w:val="20"/>
          <w:lang w:eastAsia="ar-SA"/>
        </w:rPr>
        <w:t xml:space="preserve"> </w:t>
      </w:r>
      <w:r w:rsidR="0037351C" w:rsidRPr="0037351C">
        <w:rPr>
          <w:rFonts w:ascii="Arial" w:eastAsia="Times New Roman" w:hAnsi="Arial"/>
          <w:sz w:val="24"/>
          <w:szCs w:val="20"/>
          <w:lang w:eastAsia="ar-SA"/>
        </w:rPr>
        <w:t>dando priorità agli aderenti al Sistema museale dell’Umbria, ovvero a coloro che abbiano avanzato richiesta di adesione al Sistema museale dell’Umbria.</w:t>
      </w:r>
    </w:p>
    <w:p w:rsidR="004655BA" w:rsidRDefault="004655BA" w:rsidP="004655BA">
      <w:pPr>
        <w:suppressAutoHyphens/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ar-SA"/>
        </w:rPr>
      </w:pPr>
      <w:r>
        <w:rPr>
          <w:rFonts w:ascii="Arial" w:eastAsia="Times New Roman" w:hAnsi="Arial"/>
          <w:sz w:val="24"/>
          <w:szCs w:val="20"/>
          <w:lang w:eastAsia="ar-SA"/>
        </w:rPr>
        <w:t xml:space="preserve">Nel caso in cui l’intervento sia a favore di una rete (anche non formalmente costituita) di due o più musei appartenenti a titolari diversi, la domanda deve essere presentata da un capofila formalmente individuato dagli altri partecipanti al progetto. Il capofila sarà intestatario del contributo e responsabile dell’intervento. </w:t>
      </w:r>
    </w:p>
    <w:p w:rsidR="004655BA" w:rsidRDefault="004655BA" w:rsidP="004655BA">
      <w:pPr>
        <w:suppressAutoHyphens/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ar-SA"/>
        </w:rPr>
      </w:pPr>
    </w:p>
    <w:p w:rsidR="00C152C3" w:rsidRPr="0063627D" w:rsidRDefault="00C152C3" w:rsidP="004655BA">
      <w:pPr>
        <w:keepNext/>
        <w:tabs>
          <w:tab w:val="num" w:pos="576"/>
        </w:tabs>
        <w:suppressAutoHyphens/>
        <w:spacing w:after="0" w:line="240" w:lineRule="auto"/>
        <w:ind w:left="576" w:hanging="576"/>
        <w:jc w:val="both"/>
        <w:outlineLvl w:val="1"/>
        <w:rPr>
          <w:rFonts w:ascii="Arial" w:eastAsia="Times New Roman" w:hAnsi="Arial"/>
          <w:b/>
          <w:i/>
          <w:sz w:val="24"/>
          <w:szCs w:val="20"/>
          <w:lang w:eastAsia="ar-SA"/>
        </w:rPr>
      </w:pPr>
      <w:r w:rsidRPr="0063627D">
        <w:rPr>
          <w:rFonts w:ascii="Arial" w:eastAsia="Times New Roman" w:hAnsi="Arial"/>
          <w:b/>
          <w:i/>
          <w:sz w:val="24"/>
          <w:szCs w:val="20"/>
          <w:lang w:eastAsia="ar-SA"/>
        </w:rPr>
        <w:t>Esclusione</w:t>
      </w:r>
    </w:p>
    <w:p w:rsidR="00C152C3" w:rsidRPr="00C152C3" w:rsidRDefault="00C152C3" w:rsidP="00C152C3">
      <w:pPr>
        <w:suppressAutoHyphens/>
        <w:spacing w:after="0" w:line="240" w:lineRule="auto"/>
        <w:jc w:val="both"/>
        <w:rPr>
          <w:rFonts w:ascii="Arial" w:eastAsia="Times New Roman" w:hAnsi="Arial"/>
          <w:sz w:val="24"/>
          <w:szCs w:val="20"/>
          <w:u w:val="single"/>
          <w:lang w:eastAsia="ar-SA"/>
        </w:rPr>
      </w:pPr>
      <w:r w:rsidRPr="00C152C3">
        <w:rPr>
          <w:rFonts w:ascii="Arial" w:eastAsia="Times New Roman" w:hAnsi="Arial"/>
          <w:sz w:val="24"/>
          <w:szCs w:val="20"/>
          <w:u w:val="single"/>
          <w:lang w:eastAsia="ar-SA"/>
        </w:rPr>
        <w:t>Non verranno ammessi a contributo i musei che hanno usufruito di un finanziamento per interventi di gestione di musei</w:t>
      </w:r>
      <w:r w:rsidR="00BF41CA">
        <w:rPr>
          <w:rFonts w:ascii="Arial" w:eastAsia="Times New Roman" w:hAnsi="Arial"/>
          <w:sz w:val="24"/>
          <w:szCs w:val="20"/>
          <w:u w:val="single"/>
          <w:lang w:eastAsia="ar-SA"/>
        </w:rPr>
        <w:t xml:space="preserve"> con il Programma annuale 201</w:t>
      </w:r>
      <w:r w:rsidR="00B016C3">
        <w:rPr>
          <w:rFonts w:ascii="Arial" w:eastAsia="Times New Roman" w:hAnsi="Arial"/>
          <w:sz w:val="24"/>
          <w:szCs w:val="20"/>
          <w:u w:val="single"/>
          <w:lang w:eastAsia="ar-SA"/>
        </w:rPr>
        <w:t>5</w:t>
      </w:r>
      <w:r w:rsidR="00BF41CA">
        <w:rPr>
          <w:rFonts w:ascii="Arial" w:eastAsia="Times New Roman" w:hAnsi="Arial"/>
          <w:sz w:val="24"/>
          <w:szCs w:val="20"/>
          <w:u w:val="single"/>
          <w:lang w:eastAsia="ar-SA"/>
        </w:rPr>
        <w:t xml:space="preserve"> e non l’abbiano rendicontato </w:t>
      </w:r>
      <w:r w:rsidRPr="00C152C3">
        <w:rPr>
          <w:rFonts w:ascii="Arial" w:eastAsia="Times New Roman" w:hAnsi="Arial"/>
          <w:sz w:val="24"/>
          <w:szCs w:val="20"/>
          <w:u w:val="single"/>
          <w:lang w:eastAsia="ar-SA"/>
        </w:rPr>
        <w:t>all’atto della domanda per il Programma 201</w:t>
      </w:r>
      <w:r w:rsidR="00B016C3">
        <w:rPr>
          <w:rFonts w:ascii="Arial" w:eastAsia="Times New Roman" w:hAnsi="Arial"/>
          <w:sz w:val="24"/>
          <w:szCs w:val="20"/>
          <w:u w:val="single"/>
          <w:lang w:eastAsia="ar-SA"/>
        </w:rPr>
        <w:t>7</w:t>
      </w:r>
      <w:r w:rsidRPr="00C152C3">
        <w:rPr>
          <w:rFonts w:ascii="Arial" w:eastAsia="Times New Roman" w:hAnsi="Arial"/>
          <w:sz w:val="24"/>
          <w:szCs w:val="20"/>
          <w:u w:val="single"/>
          <w:lang w:eastAsia="ar-SA"/>
        </w:rPr>
        <w:t>.</w:t>
      </w:r>
    </w:p>
    <w:p w:rsidR="00C152C3" w:rsidRDefault="00C152C3" w:rsidP="004655BA">
      <w:pPr>
        <w:keepNext/>
        <w:tabs>
          <w:tab w:val="num" w:pos="576"/>
        </w:tabs>
        <w:suppressAutoHyphens/>
        <w:spacing w:after="0" w:line="240" w:lineRule="auto"/>
        <w:ind w:left="576" w:hanging="576"/>
        <w:jc w:val="both"/>
        <w:outlineLvl w:val="1"/>
        <w:rPr>
          <w:rFonts w:ascii="Arial" w:eastAsia="Times New Roman" w:hAnsi="Arial"/>
          <w:b/>
          <w:sz w:val="24"/>
          <w:szCs w:val="20"/>
          <w:lang w:eastAsia="ar-SA"/>
        </w:rPr>
      </w:pPr>
    </w:p>
    <w:p w:rsidR="00C152C3" w:rsidRPr="00C152C3" w:rsidRDefault="00C152C3" w:rsidP="004655BA">
      <w:pPr>
        <w:keepNext/>
        <w:tabs>
          <w:tab w:val="num" w:pos="576"/>
        </w:tabs>
        <w:suppressAutoHyphens/>
        <w:spacing w:after="0" w:line="240" w:lineRule="auto"/>
        <w:ind w:left="576" w:hanging="576"/>
        <w:jc w:val="both"/>
        <w:outlineLvl w:val="1"/>
        <w:rPr>
          <w:rFonts w:ascii="Arial" w:eastAsia="Times New Roman" w:hAnsi="Arial"/>
          <w:b/>
          <w:sz w:val="24"/>
          <w:szCs w:val="20"/>
          <w:lang w:eastAsia="ar-SA"/>
        </w:rPr>
      </w:pPr>
    </w:p>
    <w:p w:rsidR="004655BA" w:rsidRDefault="004655BA" w:rsidP="004655BA">
      <w:pPr>
        <w:keepNext/>
        <w:tabs>
          <w:tab w:val="num" w:pos="576"/>
        </w:tabs>
        <w:suppressAutoHyphens/>
        <w:spacing w:after="0" w:line="240" w:lineRule="auto"/>
        <w:ind w:left="576" w:hanging="576"/>
        <w:jc w:val="both"/>
        <w:outlineLvl w:val="1"/>
        <w:rPr>
          <w:rFonts w:ascii="Arial" w:eastAsia="Times New Roman" w:hAnsi="Arial"/>
          <w:b/>
          <w:i/>
          <w:sz w:val="24"/>
          <w:szCs w:val="20"/>
          <w:lang w:eastAsia="ar-SA"/>
        </w:rPr>
      </w:pPr>
      <w:r>
        <w:rPr>
          <w:rFonts w:ascii="Arial" w:eastAsia="Times New Roman" w:hAnsi="Arial"/>
          <w:b/>
          <w:i/>
          <w:sz w:val="24"/>
          <w:szCs w:val="20"/>
          <w:lang w:eastAsia="ar-SA"/>
        </w:rPr>
        <w:t>Interventi finanziabili</w:t>
      </w:r>
    </w:p>
    <w:p w:rsidR="004655BA" w:rsidRDefault="004655BA" w:rsidP="004655BA">
      <w:pPr>
        <w:suppressAutoHyphens/>
        <w:spacing w:after="0" w:line="240" w:lineRule="auto"/>
        <w:jc w:val="both"/>
        <w:rPr>
          <w:rFonts w:ascii="Arial" w:eastAsia="Times New Roman" w:hAnsi="Arial"/>
          <w:sz w:val="24"/>
          <w:szCs w:val="20"/>
          <w:highlight w:val="yellow"/>
          <w:lang w:eastAsia="ar-SA"/>
        </w:rPr>
      </w:pPr>
      <w:r>
        <w:rPr>
          <w:rFonts w:ascii="Arial" w:eastAsia="Times New Roman" w:hAnsi="Arial"/>
          <w:sz w:val="24"/>
          <w:szCs w:val="20"/>
          <w:lang w:eastAsia="ar-SA"/>
        </w:rPr>
        <w:t xml:space="preserve">Il contributo è diretto al sostegno delle attività di gestione di musei, raccolte e altre strutture di ente locale o di interesse locale, anche </w:t>
      </w:r>
      <w:r w:rsidR="007A6D58">
        <w:rPr>
          <w:rFonts w:ascii="Arial" w:eastAsia="Times New Roman" w:hAnsi="Arial"/>
          <w:sz w:val="24"/>
          <w:szCs w:val="20"/>
          <w:lang w:eastAsia="ar-SA"/>
        </w:rPr>
        <w:t>al fine di incrementare</w:t>
      </w:r>
      <w:r>
        <w:rPr>
          <w:rFonts w:ascii="Arial" w:eastAsia="Times New Roman" w:hAnsi="Arial"/>
          <w:sz w:val="24"/>
          <w:szCs w:val="20"/>
          <w:lang w:eastAsia="ar-SA"/>
        </w:rPr>
        <w:t xml:space="preserve"> </w:t>
      </w:r>
      <w:r w:rsidR="007A6D58">
        <w:rPr>
          <w:rFonts w:ascii="Arial" w:eastAsia="Times New Roman" w:hAnsi="Arial"/>
          <w:sz w:val="24"/>
          <w:szCs w:val="20"/>
          <w:lang w:eastAsia="ar-SA"/>
        </w:rPr>
        <w:t>gli</w:t>
      </w:r>
      <w:r>
        <w:rPr>
          <w:rFonts w:ascii="Arial" w:eastAsia="Times New Roman" w:hAnsi="Arial"/>
          <w:sz w:val="24"/>
          <w:szCs w:val="20"/>
          <w:lang w:eastAsia="ar-SA"/>
        </w:rPr>
        <w:t xml:space="preserve"> orari di apertura e </w:t>
      </w:r>
      <w:r w:rsidR="007A6D58">
        <w:rPr>
          <w:rFonts w:ascii="Arial" w:eastAsia="Times New Roman" w:hAnsi="Arial"/>
          <w:sz w:val="24"/>
          <w:szCs w:val="20"/>
          <w:lang w:eastAsia="ar-SA"/>
        </w:rPr>
        <w:t>la fruizione da parte del pubblico</w:t>
      </w:r>
      <w:r w:rsidR="009141B0">
        <w:rPr>
          <w:rFonts w:ascii="Arial" w:eastAsia="Times New Roman" w:hAnsi="Arial"/>
          <w:sz w:val="24"/>
          <w:szCs w:val="20"/>
          <w:lang w:eastAsia="ar-SA"/>
        </w:rPr>
        <w:t xml:space="preserve"> </w:t>
      </w:r>
      <w:r w:rsidR="009141B0" w:rsidRPr="00F8655E">
        <w:rPr>
          <w:rFonts w:ascii="Arial" w:eastAsia="Times New Roman" w:hAnsi="Arial"/>
          <w:b/>
          <w:sz w:val="24"/>
          <w:szCs w:val="20"/>
          <w:lang w:eastAsia="ar-SA"/>
        </w:rPr>
        <w:t>per l’anno 201</w:t>
      </w:r>
      <w:r w:rsidR="00B016C3">
        <w:rPr>
          <w:rFonts w:ascii="Arial" w:eastAsia="Times New Roman" w:hAnsi="Arial"/>
          <w:b/>
          <w:sz w:val="24"/>
          <w:szCs w:val="20"/>
          <w:lang w:eastAsia="ar-SA"/>
        </w:rPr>
        <w:t>7</w:t>
      </w:r>
      <w:r>
        <w:rPr>
          <w:rFonts w:ascii="Arial" w:eastAsia="Times New Roman" w:hAnsi="Arial"/>
          <w:sz w:val="24"/>
          <w:szCs w:val="20"/>
          <w:lang w:eastAsia="ar-SA"/>
        </w:rPr>
        <w:t xml:space="preserve">. </w:t>
      </w:r>
    </w:p>
    <w:p w:rsidR="004655BA" w:rsidRDefault="004655BA" w:rsidP="004655BA">
      <w:pPr>
        <w:suppressAutoHyphens/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ar-SA"/>
        </w:rPr>
      </w:pPr>
      <w:r>
        <w:rPr>
          <w:rFonts w:ascii="Arial" w:eastAsia="Times New Roman" w:hAnsi="Arial"/>
          <w:sz w:val="24"/>
          <w:szCs w:val="20"/>
          <w:lang w:eastAsia="ar-SA"/>
        </w:rPr>
        <w:t xml:space="preserve">Nell’ambito delle attività </w:t>
      </w:r>
      <w:proofErr w:type="gramStart"/>
      <w:r>
        <w:rPr>
          <w:rFonts w:ascii="Arial" w:eastAsia="Times New Roman" w:hAnsi="Arial"/>
          <w:sz w:val="24"/>
          <w:szCs w:val="20"/>
          <w:lang w:eastAsia="ar-SA"/>
        </w:rPr>
        <w:t>di  gestione</w:t>
      </w:r>
      <w:proofErr w:type="gramEnd"/>
      <w:r>
        <w:rPr>
          <w:rFonts w:ascii="Arial" w:eastAsia="Times New Roman" w:hAnsi="Arial"/>
          <w:sz w:val="24"/>
          <w:szCs w:val="20"/>
          <w:lang w:eastAsia="ar-SA"/>
        </w:rPr>
        <w:t xml:space="preserve"> sono compresi interventi mirati:</w:t>
      </w:r>
    </w:p>
    <w:p w:rsidR="004655BA" w:rsidRDefault="004655BA" w:rsidP="004655BA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Arial" w:eastAsia="Times New Roman" w:hAnsi="Arial"/>
          <w:sz w:val="24"/>
          <w:szCs w:val="20"/>
          <w:lang w:eastAsia="ar-SA"/>
        </w:rPr>
      </w:pPr>
      <w:proofErr w:type="gramStart"/>
      <w:r>
        <w:rPr>
          <w:rFonts w:ascii="Arial" w:eastAsia="Times New Roman" w:hAnsi="Arial"/>
          <w:sz w:val="24"/>
          <w:szCs w:val="20"/>
          <w:lang w:eastAsia="ar-SA"/>
        </w:rPr>
        <w:t>all’incremento</w:t>
      </w:r>
      <w:proofErr w:type="gramEnd"/>
      <w:r>
        <w:rPr>
          <w:rFonts w:ascii="Arial" w:eastAsia="Times New Roman" w:hAnsi="Arial"/>
          <w:sz w:val="24"/>
          <w:szCs w:val="20"/>
          <w:lang w:eastAsia="ar-SA"/>
        </w:rPr>
        <w:t xml:space="preserve"> dei visitatori</w:t>
      </w:r>
    </w:p>
    <w:p w:rsidR="004655BA" w:rsidRDefault="004655BA" w:rsidP="004655BA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Arial" w:eastAsia="Times New Roman" w:hAnsi="Arial"/>
          <w:sz w:val="24"/>
          <w:szCs w:val="20"/>
          <w:lang w:eastAsia="ar-SA"/>
        </w:rPr>
      </w:pPr>
      <w:proofErr w:type="gramStart"/>
      <w:r>
        <w:rPr>
          <w:rFonts w:ascii="Arial" w:eastAsia="Times New Roman" w:hAnsi="Arial"/>
          <w:sz w:val="24"/>
          <w:szCs w:val="20"/>
          <w:lang w:eastAsia="ar-SA"/>
        </w:rPr>
        <w:t>all’ottimizzazione</w:t>
      </w:r>
      <w:proofErr w:type="gramEnd"/>
      <w:r>
        <w:rPr>
          <w:rFonts w:ascii="Arial" w:eastAsia="Times New Roman" w:hAnsi="Arial"/>
          <w:sz w:val="24"/>
          <w:szCs w:val="20"/>
          <w:lang w:eastAsia="ar-SA"/>
        </w:rPr>
        <w:t xml:space="preserve"> delle modalità di gestione del museo, raccolta e altra struttura di ente locale o di interesse locale</w:t>
      </w:r>
    </w:p>
    <w:p w:rsidR="004655BA" w:rsidRDefault="004655BA" w:rsidP="004655BA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Arial" w:eastAsia="Times New Roman" w:hAnsi="Arial"/>
          <w:sz w:val="24"/>
          <w:szCs w:val="20"/>
          <w:lang w:eastAsia="ar-SA"/>
        </w:rPr>
      </w:pPr>
      <w:proofErr w:type="gramStart"/>
      <w:r>
        <w:rPr>
          <w:rFonts w:ascii="Arial" w:eastAsia="Times New Roman" w:hAnsi="Arial"/>
          <w:sz w:val="24"/>
          <w:szCs w:val="20"/>
          <w:lang w:eastAsia="ar-SA"/>
        </w:rPr>
        <w:t>all’innalzamento</w:t>
      </w:r>
      <w:proofErr w:type="gramEnd"/>
      <w:r>
        <w:rPr>
          <w:rFonts w:ascii="Arial" w:eastAsia="Times New Roman" w:hAnsi="Arial"/>
          <w:sz w:val="24"/>
          <w:szCs w:val="20"/>
          <w:lang w:eastAsia="ar-SA"/>
        </w:rPr>
        <w:t xml:space="preserve"> del numero degli operatori retribuiti impiegati nelle attività di gestione</w:t>
      </w:r>
    </w:p>
    <w:p w:rsidR="00B0133A" w:rsidRDefault="00B0133A" w:rsidP="00B0133A">
      <w:pPr>
        <w:suppressAutoHyphens/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ar-SA"/>
        </w:rPr>
      </w:pPr>
    </w:p>
    <w:p w:rsidR="00B0133A" w:rsidRPr="00B0133A" w:rsidRDefault="00B0133A" w:rsidP="00B0133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:rsidR="00B0133A" w:rsidRPr="005E2BC9" w:rsidRDefault="00B0133A" w:rsidP="00B0133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5E2BC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5E2BC9">
        <w:rPr>
          <w:rFonts w:ascii="Arial" w:eastAsiaTheme="minorHAnsi" w:hAnsi="Arial" w:cs="Arial"/>
          <w:b/>
          <w:bCs/>
          <w:i/>
          <w:iCs/>
          <w:color w:val="000000"/>
          <w:sz w:val="24"/>
          <w:szCs w:val="24"/>
        </w:rPr>
        <w:t xml:space="preserve">Periodo di attuazione degli interventi </w:t>
      </w:r>
    </w:p>
    <w:p w:rsidR="00B0133A" w:rsidRDefault="00B0133A" w:rsidP="00B0133A">
      <w:pPr>
        <w:suppressAutoHyphens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5E2BC9">
        <w:rPr>
          <w:rFonts w:ascii="Arial" w:eastAsiaTheme="minorHAnsi" w:hAnsi="Arial" w:cs="Arial"/>
          <w:color w:val="000000"/>
          <w:sz w:val="24"/>
          <w:szCs w:val="24"/>
        </w:rPr>
        <w:t>Le domande possono fare riferimento anche ad interventi già svolti o avviati alla data di presentazione della domanda.</w:t>
      </w:r>
    </w:p>
    <w:p w:rsidR="005E2BC9" w:rsidRDefault="005E2BC9" w:rsidP="00B0133A">
      <w:pPr>
        <w:suppressAutoHyphens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5E2BC9" w:rsidRPr="005E2BC9" w:rsidRDefault="005E2BC9" w:rsidP="00B0133A">
      <w:pPr>
        <w:suppressAutoHyphens/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ar-SA"/>
        </w:rPr>
      </w:pPr>
    </w:p>
    <w:p w:rsidR="004655BA" w:rsidRPr="005E2BC9" w:rsidRDefault="004655BA" w:rsidP="004655BA">
      <w:pPr>
        <w:suppressAutoHyphens/>
        <w:spacing w:after="0" w:line="240" w:lineRule="auto"/>
        <w:rPr>
          <w:rFonts w:ascii="Arial" w:eastAsia="Times New Roman" w:hAnsi="Arial"/>
          <w:sz w:val="24"/>
          <w:szCs w:val="24"/>
          <w:lang w:eastAsia="ar-SA"/>
        </w:rPr>
      </w:pPr>
    </w:p>
    <w:p w:rsidR="004655BA" w:rsidRPr="005E2BC9" w:rsidRDefault="004655BA" w:rsidP="004655BA">
      <w:pPr>
        <w:suppressAutoHyphens/>
        <w:spacing w:after="0" w:line="240" w:lineRule="auto"/>
        <w:jc w:val="both"/>
        <w:rPr>
          <w:rFonts w:ascii="Arial" w:eastAsia="Times New Roman" w:hAnsi="Arial"/>
          <w:b/>
          <w:i/>
          <w:sz w:val="24"/>
          <w:szCs w:val="24"/>
          <w:lang w:eastAsia="ar-SA"/>
        </w:rPr>
      </w:pPr>
      <w:r w:rsidRPr="005E2BC9">
        <w:rPr>
          <w:rFonts w:ascii="Arial" w:eastAsia="Times New Roman" w:hAnsi="Arial"/>
          <w:b/>
          <w:i/>
          <w:sz w:val="24"/>
          <w:szCs w:val="24"/>
          <w:lang w:eastAsia="ar-SA"/>
        </w:rPr>
        <w:lastRenderedPageBreak/>
        <w:t>Elementi di valutazione</w:t>
      </w:r>
    </w:p>
    <w:p w:rsidR="004655BA" w:rsidRDefault="004655BA" w:rsidP="004655BA">
      <w:pPr>
        <w:suppressAutoHyphens/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ar-SA"/>
        </w:rPr>
      </w:pPr>
      <w:r>
        <w:rPr>
          <w:rFonts w:ascii="Arial" w:eastAsia="Times New Roman" w:hAnsi="Arial"/>
          <w:sz w:val="24"/>
          <w:szCs w:val="20"/>
          <w:lang w:eastAsia="ar-SA"/>
        </w:rPr>
        <w:t>Le richieste, in sede di istruttoria, verranno valutate anche con riferimento alla seguente tabella:</w:t>
      </w:r>
    </w:p>
    <w:p w:rsidR="004655BA" w:rsidRDefault="004655BA" w:rsidP="004655BA">
      <w:pPr>
        <w:suppressAutoHyphens/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ar-S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775"/>
        <w:gridCol w:w="4786"/>
      </w:tblGrid>
      <w:tr w:rsidR="004655BA" w:rsidTr="004655BA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5BA" w:rsidRDefault="004655B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4"/>
                <w:szCs w:val="20"/>
                <w:lang w:eastAsia="ar-SA"/>
              </w:rPr>
              <w:t>PRIORITA’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5BA" w:rsidRDefault="004655B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4"/>
                <w:szCs w:val="20"/>
                <w:lang w:eastAsia="ar-SA"/>
              </w:rPr>
              <w:t>PUNTEGGIO</w:t>
            </w:r>
          </w:p>
        </w:tc>
      </w:tr>
      <w:tr w:rsidR="004655BA" w:rsidTr="004655BA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5BA" w:rsidRDefault="004655B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4"/>
                <w:szCs w:val="20"/>
                <w:lang w:eastAsia="ar-SA"/>
              </w:rPr>
              <w:t>Musei, raccolte e altre strutture che hanno già ottenuto dalla Giunta Regionale la dichiarazione di interesse per la fruizione pubblica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5BA" w:rsidRDefault="004655B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4"/>
                <w:szCs w:val="20"/>
                <w:lang w:eastAsia="ar-SA"/>
              </w:rPr>
              <w:t xml:space="preserve">10 dichiarazione già deliberata  </w:t>
            </w:r>
          </w:p>
          <w:p w:rsidR="004655BA" w:rsidRDefault="004655B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4"/>
                <w:szCs w:val="20"/>
                <w:lang w:eastAsia="ar-SA"/>
              </w:rPr>
              <w:t>1 domanda in itinere</w:t>
            </w:r>
          </w:p>
          <w:p w:rsidR="004655BA" w:rsidRDefault="004655B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4"/>
                <w:szCs w:val="20"/>
                <w:lang w:eastAsia="ar-SA"/>
              </w:rPr>
              <w:t xml:space="preserve">        </w:t>
            </w:r>
          </w:p>
          <w:p w:rsidR="004655BA" w:rsidRDefault="004655BA">
            <w:pPr>
              <w:suppressAutoHyphens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4"/>
                <w:szCs w:val="20"/>
                <w:lang w:eastAsia="ar-SA"/>
              </w:rPr>
              <w:t xml:space="preserve">            </w:t>
            </w:r>
          </w:p>
        </w:tc>
      </w:tr>
      <w:tr w:rsidR="004655BA" w:rsidTr="004655BA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5BA" w:rsidRDefault="004655B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4"/>
                <w:szCs w:val="20"/>
                <w:lang w:eastAsia="ar-SA"/>
              </w:rPr>
              <w:t xml:space="preserve">Quota di cofinanziamento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5BA" w:rsidRDefault="004655B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4"/>
                <w:szCs w:val="20"/>
                <w:lang w:eastAsia="ar-SA"/>
              </w:rPr>
              <w:t xml:space="preserve">4      cofinanziamento </w:t>
            </w:r>
            <w:r w:rsidR="00380FDF">
              <w:rPr>
                <w:rFonts w:ascii="Arial" w:eastAsia="Times New Roman" w:hAnsi="Arial"/>
                <w:sz w:val="24"/>
                <w:szCs w:val="20"/>
                <w:lang w:eastAsia="ar-SA"/>
              </w:rPr>
              <w:t>superiore al</w:t>
            </w:r>
            <w:r>
              <w:rPr>
                <w:rFonts w:ascii="Arial" w:eastAsia="Times New Roman" w:hAnsi="Arial"/>
                <w:sz w:val="24"/>
                <w:szCs w:val="20"/>
                <w:lang w:eastAsia="ar-SA"/>
              </w:rPr>
              <w:t xml:space="preserve"> 50% </w:t>
            </w:r>
          </w:p>
          <w:p w:rsidR="004655BA" w:rsidRDefault="004655BA">
            <w:pPr>
              <w:suppressAutoHyphens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4"/>
                <w:szCs w:val="20"/>
                <w:lang w:eastAsia="ar-SA"/>
              </w:rPr>
              <w:t xml:space="preserve">2      cofinanziamento </w:t>
            </w:r>
            <w:r w:rsidR="00380FDF">
              <w:rPr>
                <w:rFonts w:ascii="Arial" w:eastAsia="Times New Roman" w:hAnsi="Arial"/>
                <w:sz w:val="24"/>
                <w:szCs w:val="20"/>
                <w:lang w:eastAsia="ar-SA"/>
              </w:rPr>
              <w:t>superiore al</w:t>
            </w:r>
            <w:r>
              <w:rPr>
                <w:rFonts w:ascii="Arial" w:eastAsia="Times New Roman" w:hAnsi="Arial"/>
                <w:sz w:val="24"/>
                <w:szCs w:val="20"/>
                <w:lang w:eastAsia="ar-SA"/>
              </w:rPr>
              <w:t xml:space="preserve"> 20% e fino al </w:t>
            </w:r>
            <w:r w:rsidR="002D6987">
              <w:rPr>
                <w:rFonts w:ascii="Arial" w:eastAsia="Times New Roman" w:hAnsi="Arial"/>
                <w:sz w:val="24"/>
                <w:szCs w:val="20"/>
                <w:lang w:eastAsia="ar-SA"/>
              </w:rPr>
              <w:t>50</w:t>
            </w:r>
            <w:r>
              <w:rPr>
                <w:rFonts w:ascii="Arial" w:eastAsia="Times New Roman" w:hAnsi="Arial"/>
                <w:sz w:val="24"/>
                <w:szCs w:val="20"/>
                <w:lang w:eastAsia="ar-SA"/>
              </w:rPr>
              <w:t>%</w:t>
            </w:r>
          </w:p>
          <w:p w:rsidR="004655BA" w:rsidRDefault="004655BA">
            <w:pPr>
              <w:suppressAutoHyphens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4"/>
                <w:szCs w:val="20"/>
                <w:lang w:eastAsia="ar-SA"/>
              </w:rPr>
              <w:t>0      cofinanziamento del 20%</w:t>
            </w:r>
          </w:p>
        </w:tc>
      </w:tr>
      <w:tr w:rsidR="004655BA" w:rsidTr="004655BA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5BA" w:rsidRDefault="004655B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4"/>
                <w:szCs w:val="20"/>
                <w:lang w:eastAsia="ar-SA"/>
              </w:rPr>
              <w:t xml:space="preserve">Presentazione in forma associata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5BA" w:rsidRDefault="004655BA">
            <w:pPr>
              <w:suppressAutoHyphens/>
              <w:snapToGrid w:val="0"/>
              <w:spacing w:after="0" w:line="240" w:lineRule="auto"/>
              <w:ind w:left="275"/>
              <w:jc w:val="both"/>
              <w:rPr>
                <w:rFonts w:ascii="Arial" w:eastAsia="Times New Roman" w:hAnsi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4"/>
                <w:szCs w:val="20"/>
                <w:lang w:eastAsia="ar-SA"/>
              </w:rPr>
              <w:t>6    oltre 10 musei associati</w:t>
            </w:r>
          </w:p>
          <w:p w:rsidR="004655BA" w:rsidRDefault="004655BA">
            <w:pPr>
              <w:suppressAutoHyphens/>
              <w:spacing w:after="0" w:line="240" w:lineRule="auto"/>
              <w:ind w:left="275"/>
              <w:jc w:val="both"/>
              <w:rPr>
                <w:rFonts w:ascii="Arial" w:eastAsia="Times New Roman" w:hAnsi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4"/>
                <w:szCs w:val="20"/>
                <w:lang w:eastAsia="ar-SA"/>
              </w:rPr>
              <w:t>5    fino a 10 musei associati</w:t>
            </w:r>
          </w:p>
          <w:p w:rsidR="004655BA" w:rsidRDefault="004655BA">
            <w:pPr>
              <w:suppressAutoHyphens/>
              <w:spacing w:after="0" w:line="240" w:lineRule="auto"/>
              <w:ind w:left="275"/>
              <w:jc w:val="both"/>
              <w:rPr>
                <w:rFonts w:ascii="Arial" w:eastAsia="Times New Roman" w:hAnsi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4"/>
                <w:szCs w:val="20"/>
                <w:lang w:eastAsia="ar-SA"/>
              </w:rPr>
              <w:t xml:space="preserve">4    fino a 8 musei associati </w:t>
            </w:r>
          </w:p>
          <w:p w:rsidR="004655BA" w:rsidRDefault="004655BA">
            <w:pPr>
              <w:suppressAutoHyphens/>
              <w:spacing w:after="0" w:line="240" w:lineRule="auto"/>
              <w:ind w:left="275"/>
              <w:jc w:val="both"/>
              <w:rPr>
                <w:rFonts w:ascii="Arial" w:eastAsia="Times New Roman" w:hAnsi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4"/>
                <w:szCs w:val="20"/>
                <w:lang w:eastAsia="ar-SA"/>
              </w:rPr>
              <w:t>3    fino a 6 musei associati</w:t>
            </w:r>
          </w:p>
          <w:p w:rsidR="004655BA" w:rsidRDefault="004655BA">
            <w:pPr>
              <w:suppressAutoHyphens/>
              <w:spacing w:after="0" w:line="240" w:lineRule="auto"/>
              <w:ind w:left="275"/>
              <w:jc w:val="both"/>
              <w:rPr>
                <w:rFonts w:ascii="Arial" w:eastAsia="Times New Roman" w:hAnsi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4"/>
                <w:szCs w:val="20"/>
                <w:lang w:eastAsia="ar-SA"/>
              </w:rPr>
              <w:t>2    fino a 4 musei associati</w:t>
            </w:r>
          </w:p>
          <w:p w:rsidR="004655BA" w:rsidRDefault="004655BA">
            <w:pPr>
              <w:suppressAutoHyphens/>
              <w:spacing w:after="0" w:line="240" w:lineRule="auto"/>
              <w:ind w:left="275"/>
              <w:jc w:val="both"/>
              <w:rPr>
                <w:rFonts w:ascii="Arial" w:eastAsia="Times New Roman" w:hAnsi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4"/>
                <w:szCs w:val="20"/>
                <w:lang w:eastAsia="ar-SA"/>
              </w:rPr>
              <w:t>1    2 musei associati</w:t>
            </w:r>
          </w:p>
        </w:tc>
      </w:tr>
      <w:tr w:rsidR="004655BA" w:rsidTr="004655BA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5BA" w:rsidRDefault="00884346" w:rsidP="0067425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sz w:val="24"/>
                <w:szCs w:val="20"/>
                <w:lang w:eastAsia="ar-SA"/>
              </w:rPr>
            </w:pPr>
            <w:proofErr w:type="gramStart"/>
            <w:r>
              <w:rPr>
                <w:rFonts w:ascii="Arial" w:eastAsia="Times New Roman" w:hAnsi="Arial"/>
                <w:sz w:val="24"/>
                <w:szCs w:val="20"/>
                <w:lang w:eastAsia="ar-SA"/>
              </w:rPr>
              <w:t>Giorni  di</w:t>
            </w:r>
            <w:proofErr w:type="gramEnd"/>
            <w:r>
              <w:rPr>
                <w:rFonts w:ascii="Arial" w:eastAsia="Times New Roman" w:hAnsi="Arial"/>
                <w:sz w:val="24"/>
                <w:szCs w:val="20"/>
                <w:lang w:eastAsia="ar-SA"/>
              </w:rPr>
              <w:t xml:space="preserve"> apertura (anno 201</w:t>
            </w:r>
            <w:r w:rsidR="00674253">
              <w:rPr>
                <w:rFonts w:ascii="Arial" w:eastAsia="Times New Roman" w:hAnsi="Arial"/>
                <w:sz w:val="24"/>
                <w:szCs w:val="20"/>
                <w:lang w:eastAsia="ar-SA"/>
              </w:rPr>
              <w:t>7</w:t>
            </w:r>
            <w:r w:rsidR="004655BA">
              <w:rPr>
                <w:rFonts w:ascii="Arial" w:eastAsia="Times New Roman" w:hAnsi="Arial"/>
                <w:sz w:val="24"/>
                <w:szCs w:val="20"/>
                <w:lang w:eastAsia="ar-SA"/>
              </w:rPr>
              <w:t>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5BA" w:rsidRDefault="004655BA">
            <w:pPr>
              <w:suppressAutoHyphens/>
              <w:snapToGrid w:val="0"/>
              <w:spacing w:after="0" w:line="240" w:lineRule="auto"/>
              <w:ind w:left="275"/>
              <w:jc w:val="both"/>
              <w:rPr>
                <w:rFonts w:ascii="Arial" w:eastAsia="Times New Roman" w:hAnsi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4"/>
                <w:szCs w:val="20"/>
                <w:lang w:eastAsia="ar-SA"/>
              </w:rPr>
              <w:t>6     6 – 7 giorni/settimana per almeno sei mesi/anno</w:t>
            </w:r>
          </w:p>
          <w:p w:rsidR="004655BA" w:rsidRDefault="004655BA">
            <w:pPr>
              <w:suppressAutoHyphens/>
              <w:snapToGrid w:val="0"/>
              <w:spacing w:after="0" w:line="240" w:lineRule="auto"/>
              <w:ind w:left="275"/>
              <w:jc w:val="both"/>
              <w:rPr>
                <w:rFonts w:ascii="Arial" w:eastAsia="Times New Roman" w:hAnsi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4"/>
                <w:szCs w:val="20"/>
                <w:lang w:eastAsia="ar-SA"/>
              </w:rPr>
              <w:t>4   da 3 a 5 giorni/settimana per almeno   sei mesi/anno</w:t>
            </w:r>
          </w:p>
          <w:p w:rsidR="004655BA" w:rsidRDefault="004655BA">
            <w:pPr>
              <w:suppressAutoHyphens/>
              <w:snapToGrid w:val="0"/>
              <w:spacing w:after="0" w:line="240" w:lineRule="auto"/>
              <w:ind w:left="759" w:hanging="484"/>
              <w:jc w:val="both"/>
              <w:rPr>
                <w:rFonts w:ascii="Arial" w:eastAsia="Times New Roman" w:hAnsi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4"/>
                <w:szCs w:val="20"/>
                <w:lang w:eastAsia="ar-SA"/>
              </w:rPr>
              <w:t xml:space="preserve">0     1 o </w:t>
            </w:r>
            <w:proofErr w:type="gramStart"/>
            <w:r>
              <w:rPr>
                <w:rFonts w:ascii="Arial" w:eastAsia="Times New Roman" w:hAnsi="Arial"/>
                <w:sz w:val="24"/>
                <w:szCs w:val="20"/>
                <w:lang w:eastAsia="ar-SA"/>
              </w:rPr>
              <w:t>2  giorni</w:t>
            </w:r>
            <w:proofErr w:type="gramEnd"/>
            <w:r>
              <w:rPr>
                <w:rFonts w:ascii="Arial" w:eastAsia="Times New Roman" w:hAnsi="Arial"/>
                <w:sz w:val="24"/>
                <w:szCs w:val="20"/>
                <w:lang w:eastAsia="ar-SA"/>
              </w:rPr>
              <w:t>/settimana per l’intero anno</w:t>
            </w:r>
          </w:p>
          <w:p w:rsidR="004655BA" w:rsidRDefault="004655BA">
            <w:pPr>
              <w:suppressAutoHyphens/>
              <w:snapToGrid w:val="0"/>
              <w:spacing w:after="0" w:line="240" w:lineRule="auto"/>
              <w:ind w:left="759" w:hanging="484"/>
              <w:jc w:val="both"/>
              <w:rPr>
                <w:rFonts w:ascii="Arial" w:eastAsia="Times New Roman" w:hAnsi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4"/>
                <w:szCs w:val="20"/>
                <w:lang w:eastAsia="ar-SA"/>
              </w:rPr>
              <w:t>0     solo su prenotazione</w:t>
            </w:r>
          </w:p>
        </w:tc>
      </w:tr>
      <w:tr w:rsidR="004655BA" w:rsidTr="004655BA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5BA" w:rsidRDefault="004655BA" w:rsidP="0067425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4"/>
                <w:szCs w:val="20"/>
                <w:lang w:eastAsia="ar-SA"/>
              </w:rPr>
              <w:t xml:space="preserve">Numero visitatori </w:t>
            </w:r>
            <w:r w:rsidR="00884346">
              <w:rPr>
                <w:rFonts w:ascii="Arial" w:eastAsia="Times New Roman" w:hAnsi="Arial"/>
                <w:sz w:val="24"/>
                <w:szCs w:val="20"/>
                <w:lang w:eastAsia="ar-SA"/>
              </w:rPr>
              <w:t>(riferiti al 201</w:t>
            </w:r>
            <w:r w:rsidR="00674253">
              <w:rPr>
                <w:rFonts w:ascii="Arial" w:eastAsia="Times New Roman" w:hAnsi="Arial"/>
                <w:sz w:val="24"/>
                <w:szCs w:val="20"/>
                <w:lang w:eastAsia="ar-SA"/>
              </w:rPr>
              <w:t>6</w:t>
            </w:r>
            <w:r>
              <w:rPr>
                <w:rFonts w:ascii="Arial" w:eastAsia="Times New Roman" w:hAnsi="Arial"/>
                <w:sz w:val="24"/>
                <w:szCs w:val="20"/>
                <w:lang w:eastAsia="ar-SA"/>
              </w:rPr>
              <w:t>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5BA" w:rsidRDefault="004655BA">
            <w:pPr>
              <w:suppressAutoHyphens/>
              <w:snapToGrid w:val="0"/>
              <w:spacing w:after="0" w:line="240" w:lineRule="auto"/>
              <w:ind w:left="333"/>
              <w:jc w:val="both"/>
              <w:rPr>
                <w:rFonts w:ascii="Arial" w:eastAsia="Times New Roman" w:hAnsi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4"/>
                <w:szCs w:val="20"/>
                <w:lang w:eastAsia="ar-SA"/>
              </w:rPr>
              <w:t xml:space="preserve">6    </w:t>
            </w:r>
            <w:proofErr w:type="gramStart"/>
            <w:r>
              <w:rPr>
                <w:rFonts w:ascii="Arial" w:eastAsia="Times New Roman" w:hAnsi="Arial"/>
                <w:sz w:val="24"/>
                <w:szCs w:val="20"/>
                <w:lang w:eastAsia="ar-SA"/>
              </w:rPr>
              <w:t>Oltre  20.000</w:t>
            </w:r>
            <w:proofErr w:type="gramEnd"/>
          </w:p>
          <w:p w:rsidR="004655BA" w:rsidRDefault="004655BA">
            <w:pPr>
              <w:suppressAutoHyphens/>
              <w:snapToGrid w:val="0"/>
              <w:spacing w:after="0" w:line="240" w:lineRule="auto"/>
              <w:ind w:left="333"/>
              <w:jc w:val="both"/>
              <w:rPr>
                <w:rFonts w:ascii="Arial" w:eastAsia="Times New Roman" w:hAnsi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4"/>
                <w:szCs w:val="20"/>
                <w:lang w:eastAsia="ar-SA"/>
              </w:rPr>
              <w:t>5    da 10.000 a 20.000</w:t>
            </w:r>
          </w:p>
          <w:p w:rsidR="004655BA" w:rsidRDefault="004655BA">
            <w:pPr>
              <w:suppressAutoHyphens/>
              <w:snapToGrid w:val="0"/>
              <w:spacing w:after="0" w:line="240" w:lineRule="auto"/>
              <w:ind w:left="333"/>
              <w:jc w:val="both"/>
              <w:rPr>
                <w:rFonts w:ascii="Arial" w:eastAsia="Times New Roman" w:hAnsi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4"/>
                <w:szCs w:val="20"/>
                <w:lang w:eastAsia="ar-SA"/>
              </w:rPr>
              <w:t>4    da 5.000 a 10.000</w:t>
            </w:r>
          </w:p>
          <w:p w:rsidR="004655BA" w:rsidRDefault="004655BA">
            <w:pPr>
              <w:suppressAutoHyphens/>
              <w:snapToGrid w:val="0"/>
              <w:spacing w:after="0" w:line="240" w:lineRule="auto"/>
              <w:ind w:left="333"/>
              <w:jc w:val="both"/>
              <w:rPr>
                <w:rFonts w:ascii="Arial" w:eastAsia="Times New Roman" w:hAnsi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4"/>
                <w:szCs w:val="20"/>
                <w:lang w:eastAsia="ar-SA"/>
              </w:rPr>
              <w:t>3    da 1.000 a 5.000</w:t>
            </w:r>
          </w:p>
          <w:p w:rsidR="004655BA" w:rsidRDefault="004655BA">
            <w:pPr>
              <w:suppressAutoHyphens/>
              <w:snapToGrid w:val="0"/>
              <w:spacing w:after="0" w:line="240" w:lineRule="auto"/>
              <w:ind w:left="333"/>
              <w:jc w:val="both"/>
              <w:rPr>
                <w:rFonts w:ascii="Arial" w:eastAsia="Times New Roman" w:hAnsi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4"/>
                <w:szCs w:val="20"/>
                <w:lang w:eastAsia="ar-SA"/>
              </w:rPr>
              <w:t>2    fino a 1.000</w:t>
            </w:r>
          </w:p>
          <w:p w:rsidR="004655BA" w:rsidRDefault="004655BA">
            <w:pPr>
              <w:suppressAutoHyphens/>
              <w:snapToGrid w:val="0"/>
              <w:spacing w:after="0" w:line="240" w:lineRule="auto"/>
              <w:ind w:left="333"/>
              <w:jc w:val="both"/>
              <w:rPr>
                <w:rFonts w:ascii="Arial" w:eastAsia="Times New Roman" w:hAnsi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4"/>
                <w:szCs w:val="20"/>
                <w:lang w:eastAsia="ar-SA"/>
              </w:rPr>
              <w:t>0    non rilevati</w:t>
            </w:r>
          </w:p>
        </w:tc>
      </w:tr>
    </w:tbl>
    <w:p w:rsidR="004655BA" w:rsidRDefault="004655BA" w:rsidP="004655BA">
      <w:pPr>
        <w:suppressAutoHyphens/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ar-SA"/>
        </w:rPr>
      </w:pPr>
    </w:p>
    <w:p w:rsidR="004655BA" w:rsidRDefault="004655BA" w:rsidP="004655BA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Arial" w:eastAsia="Times New Roman" w:hAnsi="Arial"/>
          <w:b/>
          <w:i/>
          <w:sz w:val="24"/>
          <w:szCs w:val="20"/>
          <w:lang w:eastAsia="ar-SA"/>
        </w:rPr>
      </w:pPr>
      <w:r>
        <w:rPr>
          <w:rFonts w:ascii="Arial" w:eastAsia="Times New Roman" w:hAnsi="Arial"/>
          <w:b/>
          <w:i/>
          <w:sz w:val="24"/>
          <w:szCs w:val="20"/>
          <w:lang w:eastAsia="ar-SA"/>
        </w:rPr>
        <w:t>Modalità di presentazione delle richieste di contributo</w:t>
      </w:r>
    </w:p>
    <w:p w:rsidR="004655BA" w:rsidRDefault="008F27EA" w:rsidP="004655BA">
      <w:pPr>
        <w:suppressAutoHyphens/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ar-SA"/>
        </w:rPr>
      </w:pPr>
      <w:r w:rsidRPr="008F27EA">
        <w:rPr>
          <w:rFonts w:ascii="Arial" w:eastAsia="Times New Roman" w:hAnsi="Arial"/>
          <w:sz w:val="24"/>
          <w:szCs w:val="20"/>
          <w:lang w:eastAsia="ar-SA"/>
        </w:rPr>
        <w:t xml:space="preserve">La domanda dovrà essere prodotta sulla modulistica </w:t>
      </w:r>
      <w:r w:rsidR="000278D4">
        <w:rPr>
          <w:rFonts w:ascii="Arial" w:eastAsia="Times New Roman" w:hAnsi="Arial"/>
          <w:sz w:val="24"/>
          <w:szCs w:val="20"/>
          <w:lang w:eastAsia="ar-SA"/>
        </w:rPr>
        <w:t>allegata al presente atto (Allegato</w:t>
      </w:r>
      <w:r w:rsidR="000851EF">
        <w:rPr>
          <w:rFonts w:ascii="Arial" w:eastAsia="Times New Roman" w:hAnsi="Arial"/>
          <w:sz w:val="24"/>
          <w:szCs w:val="20"/>
          <w:lang w:eastAsia="ar-SA"/>
        </w:rPr>
        <w:t xml:space="preserve"> 2</w:t>
      </w:r>
      <w:r w:rsidR="000278D4">
        <w:rPr>
          <w:rFonts w:ascii="Arial" w:eastAsia="Times New Roman" w:hAnsi="Arial"/>
          <w:sz w:val="24"/>
          <w:szCs w:val="20"/>
          <w:lang w:eastAsia="ar-SA"/>
        </w:rPr>
        <w:t xml:space="preserve">) </w:t>
      </w:r>
      <w:r w:rsidRPr="008F27EA">
        <w:rPr>
          <w:rFonts w:ascii="Arial" w:eastAsia="Times New Roman" w:hAnsi="Arial"/>
          <w:sz w:val="24"/>
          <w:szCs w:val="20"/>
          <w:lang w:eastAsia="ar-SA"/>
        </w:rPr>
        <w:t xml:space="preserve">e, il richiedente dovrà </w:t>
      </w:r>
      <w:r>
        <w:rPr>
          <w:rFonts w:ascii="Arial" w:eastAsia="Times New Roman" w:hAnsi="Arial"/>
          <w:sz w:val="24"/>
          <w:szCs w:val="20"/>
          <w:lang w:eastAsia="ar-SA"/>
        </w:rPr>
        <w:t>indicare:</w:t>
      </w:r>
    </w:p>
    <w:p w:rsidR="004655BA" w:rsidRDefault="004655BA" w:rsidP="004655B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ar-SA"/>
        </w:rPr>
      </w:pPr>
      <w:proofErr w:type="gramStart"/>
      <w:r>
        <w:rPr>
          <w:rFonts w:ascii="Arial" w:eastAsia="Times New Roman" w:hAnsi="Arial"/>
          <w:sz w:val="24"/>
          <w:szCs w:val="20"/>
          <w:lang w:eastAsia="ar-SA"/>
        </w:rPr>
        <w:t>i</w:t>
      </w:r>
      <w:proofErr w:type="gramEnd"/>
      <w:r>
        <w:rPr>
          <w:rFonts w:ascii="Arial" w:eastAsia="Times New Roman" w:hAnsi="Arial"/>
          <w:sz w:val="24"/>
          <w:szCs w:val="20"/>
          <w:lang w:eastAsia="ar-SA"/>
        </w:rPr>
        <w:t xml:space="preserve"> dati generali;</w:t>
      </w:r>
    </w:p>
    <w:p w:rsidR="004655BA" w:rsidRDefault="004655BA" w:rsidP="004655B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ar-SA"/>
        </w:rPr>
      </w:pPr>
      <w:proofErr w:type="gramStart"/>
      <w:r>
        <w:rPr>
          <w:rFonts w:ascii="Arial" w:eastAsia="Times New Roman" w:hAnsi="Arial"/>
          <w:sz w:val="24"/>
          <w:szCs w:val="20"/>
          <w:lang w:eastAsia="ar-SA"/>
        </w:rPr>
        <w:t>una</w:t>
      </w:r>
      <w:proofErr w:type="gramEnd"/>
      <w:r>
        <w:rPr>
          <w:rFonts w:ascii="Arial" w:eastAsia="Times New Roman" w:hAnsi="Arial"/>
          <w:sz w:val="24"/>
          <w:szCs w:val="20"/>
          <w:lang w:eastAsia="ar-SA"/>
        </w:rPr>
        <w:t xml:space="preserve"> nota sulle modalità di gestione del museo/struttura, il numero di addetti impiegati (interni e esterni al soggetto titolare) retribuiti, il numero di giorni di apertura se</w:t>
      </w:r>
      <w:r w:rsidR="00884346">
        <w:rPr>
          <w:rFonts w:ascii="Arial" w:eastAsia="Times New Roman" w:hAnsi="Arial"/>
          <w:sz w:val="24"/>
          <w:szCs w:val="20"/>
          <w:lang w:eastAsia="ar-SA"/>
        </w:rPr>
        <w:t>ttimanali riferiti all’anno 201</w:t>
      </w:r>
      <w:r w:rsidR="00B016C3">
        <w:rPr>
          <w:rFonts w:ascii="Arial" w:eastAsia="Times New Roman" w:hAnsi="Arial"/>
          <w:sz w:val="24"/>
          <w:szCs w:val="20"/>
          <w:lang w:eastAsia="ar-SA"/>
        </w:rPr>
        <w:t>7</w:t>
      </w:r>
      <w:r>
        <w:rPr>
          <w:rFonts w:ascii="Arial" w:eastAsia="Times New Roman" w:hAnsi="Arial"/>
          <w:sz w:val="24"/>
          <w:szCs w:val="20"/>
          <w:lang w:eastAsia="ar-SA"/>
        </w:rPr>
        <w:t>. Nel caso di domanda presentata in forma associata, i dati saranno forniti per i singoli musei;</w:t>
      </w:r>
    </w:p>
    <w:p w:rsidR="004655BA" w:rsidRDefault="004655BA" w:rsidP="004655B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ar-SA"/>
        </w:rPr>
      </w:pPr>
      <w:proofErr w:type="gramStart"/>
      <w:r>
        <w:rPr>
          <w:rFonts w:ascii="Arial" w:eastAsia="Times New Roman" w:hAnsi="Arial"/>
          <w:sz w:val="24"/>
          <w:szCs w:val="20"/>
          <w:lang w:eastAsia="ar-SA"/>
        </w:rPr>
        <w:t>un</w:t>
      </w:r>
      <w:proofErr w:type="gramEnd"/>
      <w:r>
        <w:rPr>
          <w:rFonts w:ascii="Arial" w:eastAsia="Times New Roman" w:hAnsi="Arial"/>
          <w:sz w:val="24"/>
          <w:szCs w:val="20"/>
          <w:lang w:eastAsia="ar-SA"/>
        </w:rPr>
        <w:t xml:space="preserve"> quadro economico  dell’intervento di gestione articolato per entrate/uscite;</w:t>
      </w:r>
    </w:p>
    <w:p w:rsidR="004655BA" w:rsidRDefault="004655BA" w:rsidP="004655B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ar-SA"/>
        </w:rPr>
      </w:pPr>
      <w:proofErr w:type="gramStart"/>
      <w:r>
        <w:rPr>
          <w:rFonts w:ascii="Arial" w:eastAsia="Times New Roman" w:hAnsi="Arial"/>
          <w:sz w:val="24"/>
          <w:szCs w:val="20"/>
          <w:lang w:eastAsia="ar-SA"/>
        </w:rPr>
        <w:t>l’impegno</w:t>
      </w:r>
      <w:proofErr w:type="gramEnd"/>
      <w:r>
        <w:rPr>
          <w:rFonts w:ascii="Arial" w:eastAsia="Times New Roman" w:hAnsi="Arial"/>
          <w:sz w:val="24"/>
          <w:szCs w:val="20"/>
          <w:lang w:eastAsia="ar-SA"/>
        </w:rPr>
        <w:t xml:space="preserve"> a cofinanziare l’intervento di gestione, in caso di assegnazione di contributo, almeno per il 20% del costo totale dell’intervento stesso.</w:t>
      </w:r>
    </w:p>
    <w:p w:rsidR="004655BA" w:rsidRDefault="004655BA" w:rsidP="004655B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ar-SA"/>
        </w:rPr>
      </w:pPr>
      <w:proofErr w:type="gramStart"/>
      <w:r>
        <w:rPr>
          <w:rFonts w:ascii="Arial" w:eastAsia="Times New Roman" w:hAnsi="Arial"/>
          <w:sz w:val="24"/>
          <w:szCs w:val="20"/>
          <w:lang w:eastAsia="ar-SA"/>
        </w:rPr>
        <w:t>l’elenco</w:t>
      </w:r>
      <w:proofErr w:type="gramEnd"/>
      <w:r>
        <w:rPr>
          <w:rFonts w:ascii="Arial" w:eastAsia="Times New Roman" w:hAnsi="Arial"/>
          <w:sz w:val="24"/>
          <w:szCs w:val="20"/>
          <w:lang w:eastAsia="ar-SA"/>
        </w:rPr>
        <w:t xml:space="preserve"> degli eventuali altri soggetti partecipanti (in caso di domanda associata);</w:t>
      </w:r>
    </w:p>
    <w:p w:rsidR="004655BA" w:rsidRDefault="004655BA" w:rsidP="004655B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ar-SA"/>
        </w:rPr>
      </w:pPr>
      <w:proofErr w:type="gramStart"/>
      <w:r>
        <w:rPr>
          <w:rFonts w:ascii="Arial" w:eastAsia="Times New Roman" w:hAnsi="Arial"/>
          <w:sz w:val="24"/>
          <w:szCs w:val="20"/>
          <w:lang w:eastAsia="ar-SA"/>
        </w:rPr>
        <w:t>l’assenza</w:t>
      </w:r>
      <w:proofErr w:type="gramEnd"/>
      <w:r>
        <w:rPr>
          <w:rFonts w:ascii="Arial" w:eastAsia="Times New Roman" w:hAnsi="Arial"/>
          <w:sz w:val="24"/>
          <w:szCs w:val="20"/>
          <w:lang w:eastAsia="ar-SA"/>
        </w:rPr>
        <w:t xml:space="preserve"> di scopo di lucro;</w:t>
      </w:r>
    </w:p>
    <w:p w:rsidR="004655BA" w:rsidRDefault="004655BA" w:rsidP="004655B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ar-SA"/>
        </w:rPr>
      </w:pPr>
      <w:proofErr w:type="gramStart"/>
      <w:r>
        <w:rPr>
          <w:rFonts w:ascii="Arial" w:eastAsia="Times New Roman" w:hAnsi="Arial"/>
          <w:sz w:val="24"/>
          <w:szCs w:val="20"/>
          <w:lang w:eastAsia="ar-SA"/>
        </w:rPr>
        <w:t>il</w:t>
      </w:r>
      <w:proofErr w:type="gramEnd"/>
      <w:r>
        <w:rPr>
          <w:rFonts w:ascii="Arial" w:eastAsia="Times New Roman" w:hAnsi="Arial"/>
          <w:sz w:val="24"/>
          <w:szCs w:val="20"/>
          <w:lang w:eastAsia="ar-SA"/>
        </w:rPr>
        <w:t xml:space="preserve"> numero di visitatori</w:t>
      </w:r>
      <w:r w:rsidR="009141B0">
        <w:rPr>
          <w:rFonts w:ascii="Arial" w:eastAsia="Times New Roman" w:hAnsi="Arial"/>
          <w:sz w:val="24"/>
          <w:szCs w:val="20"/>
          <w:lang w:eastAsia="ar-SA"/>
        </w:rPr>
        <w:t xml:space="preserve"> avuti nel 201</w:t>
      </w:r>
      <w:r w:rsidR="00B016C3">
        <w:rPr>
          <w:rFonts w:ascii="Arial" w:eastAsia="Times New Roman" w:hAnsi="Arial"/>
          <w:sz w:val="24"/>
          <w:szCs w:val="20"/>
          <w:lang w:eastAsia="ar-SA"/>
        </w:rPr>
        <w:t>6</w:t>
      </w:r>
      <w:r w:rsidR="005E2BC9">
        <w:rPr>
          <w:rFonts w:ascii="Arial" w:eastAsia="Times New Roman" w:hAnsi="Arial"/>
          <w:sz w:val="24"/>
          <w:szCs w:val="20"/>
          <w:lang w:eastAsia="ar-SA"/>
        </w:rPr>
        <w:t xml:space="preserve"> e nel primo semestre 2017</w:t>
      </w:r>
      <w:r>
        <w:rPr>
          <w:rFonts w:ascii="Arial" w:eastAsia="Times New Roman" w:hAnsi="Arial"/>
          <w:sz w:val="24"/>
          <w:szCs w:val="20"/>
          <w:lang w:eastAsia="ar-SA"/>
        </w:rPr>
        <w:t>;</w:t>
      </w:r>
    </w:p>
    <w:p w:rsidR="004655BA" w:rsidRDefault="004655BA" w:rsidP="004655B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ar-SA"/>
        </w:rPr>
      </w:pPr>
      <w:proofErr w:type="gramStart"/>
      <w:r>
        <w:rPr>
          <w:rFonts w:ascii="Arial" w:eastAsia="Times New Roman" w:hAnsi="Arial"/>
          <w:sz w:val="24"/>
          <w:szCs w:val="20"/>
          <w:lang w:eastAsia="ar-SA"/>
        </w:rPr>
        <w:t>se</w:t>
      </w:r>
      <w:proofErr w:type="gramEnd"/>
      <w:r>
        <w:rPr>
          <w:rFonts w:ascii="Arial" w:eastAsia="Times New Roman" w:hAnsi="Arial"/>
          <w:sz w:val="24"/>
          <w:szCs w:val="20"/>
          <w:lang w:eastAsia="ar-SA"/>
        </w:rPr>
        <w:t xml:space="preserve"> l’attività per la quale è richiesto il contributo beneficia di altri finanziamenti;</w:t>
      </w:r>
    </w:p>
    <w:p w:rsidR="004655BA" w:rsidRDefault="004655BA" w:rsidP="004655B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/>
          <w:sz w:val="24"/>
          <w:szCs w:val="20"/>
          <w:lang w:eastAsia="ar-SA"/>
        </w:rPr>
        <w:t>il</w:t>
      </w:r>
      <w:proofErr w:type="gramEnd"/>
      <w:r>
        <w:rPr>
          <w:rFonts w:ascii="Arial" w:eastAsia="Times New Roman" w:hAnsi="Arial"/>
          <w:sz w:val="24"/>
          <w:szCs w:val="20"/>
          <w:lang w:eastAsia="ar-SA"/>
        </w:rPr>
        <w:t xml:space="preserve"> riferimento a: atto costitutivo, statuto e/o regolamento; </w:t>
      </w:r>
    </w:p>
    <w:p w:rsidR="004655BA" w:rsidRPr="000C2885" w:rsidRDefault="004655BA" w:rsidP="000C2885">
      <w:pPr>
        <w:pStyle w:val="Paragrafoelenco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0C288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l'indicazione</w:t>
      </w:r>
      <w:proofErr w:type="gramEnd"/>
      <w:r w:rsidRPr="000C2885">
        <w:rPr>
          <w:rFonts w:ascii="Arial" w:eastAsia="Times New Roman" w:hAnsi="Arial" w:cs="Arial"/>
          <w:sz w:val="24"/>
          <w:szCs w:val="24"/>
          <w:lang w:eastAsia="ar-SA"/>
        </w:rPr>
        <w:t xml:space="preserve"> del responsabile del Museo; si intende il direttore ovvero il curatore o, comunque, la persona cui è affidata la responsabilità della struttura. </w:t>
      </w:r>
      <w:r w:rsidRPr="000C2885">
        <w:rPr>
          <w:rFonts w:ascii="Arial" w:eastAsia="Times New Roman" w:hAnsi="Arial" w:cs="Arial"/>
          <w:sz w:val="24"/>
          <w:szCs w:val="24"/>
          <w:u w:val="single"/>
          <w:lang w:eastAsia="ar-SA"/>
        </w:rPr>
        <w:t>Attenzione: non può coincidere con il gestore o con il personale addetto ai servizi museali</w:t>
      </w:r>
      <w:r w:rsidRPr="000C2885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.</w:t>
      </w:r>
      <w:r w:rsidRPr="000C2885">
        <w:rPr>
          <w:rFonts w:ascii="Times New Roman" w:eastAsia="Times New Roman" w:hAnsi="Times New Roman"/>
          <w:sz w:val="24"/>
          <w:szCs w:val="24"/>
          <w:lang w:eastAsia="ar-SA"/>
        </w:rPr>
        <w:t xml:space="preserve">  </w:t>
      </w:r>
    </w:p>
    <w:p w:rsidR="004655BA" w:rsidRDefault="004655BA" w:rsidP="004655BA">
      <w:pPr>
        <w:suppressAutoHyphens/>
        <w:spacing w:after="0" w:line="240" w:lineRule="auto"/>
        <w:ind w:right="-1"/>
        <w:jc w:val="both"/>
        <w:rPr>
          <w:rFonts w:ascii="Arial" w:eastAsia="Times New Roman" w:hAnsi="Arial"/>
          <w:sz w:val="24"/>
          <w:szCs w:val="20"/>
          <w:shd w:val="clear" w:color="auto" w:fill="FFFF00"/>
          <w:lang w:eastAsia="ar-SA"/>
        </w:rPr>
      </w:pPr>
    </w:p>
    <w:p w:rsidR="004655BA" w:rsidRDefault="004655BA" w:rsidP="00DE4252">
      <w:pPr>
        <w:suppressAutoHyphens/>
        <w:spacing w:after="0" w:line="240" w:lineRule="auto"/>
        <w:ind w:right="-1"/>
        <w:jc w:val="both"/>
        <w:rPr>
          <w:rFonts w:ascii="Arial" w:eastAsia="Times New Roman" w:hAnsi="Arial"/>
          <w:sz w:val="24"/>
          <w:szCs w:val="20"/>
          <w:lang w:eastAsia="ar-SA"/>
        </w:rPr>
      </w:pPr>
      <w:r>
        <w:rPr>
          <w:rFonts w:ascii="Arial" w:eastAsia="Times New Roman" w:hAnsi="Arial"/>
          <w:sz w:val="24"/>
          <w:szCs w:val="20"/>
          <w:lang w:eastAsia="ar-SA"/>
        </w:rPr>
        <w:t>La domanda deve essere sottoscritta dal Legale rappresentante o dal Responsabile del procedimento.</w:t>
      </w:r>
    </w:p>
    <w:p w:rsidR="004655BA" w:rsidRDefault="004655BA" w:rsidP="004655BA">
      <w:pPr>
        <w:suppressAutoHyphens/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ar-SA"/>
        </w:rPr>
      </w:pPr>
      <w:r>
        <w:rPr>
          <w:rFonts w:ascii="Arial" w:eastAsia="Times New Roman" w:hAnsi="Arial"/>
          <w:sz w:val="24"/>
          <w:szCs w:val="20"/>
          <w:lang w:eastAsia="ar-SA"/>
        </w:rPr>
        <w:t>Non saranno ammesse alla valutazione le domande prive della documentazione richiesta</w:t>
      </w:r>
      <w:r w:rsidR="00CF475C">
        <w:rPr>
          <w:rFonts w:ascii="Arial" w:eastAsia="Times New Roman" w:hAnsi="Arial"/>
          <w:sz w:val="24"/>
          <w:szCs w:val="20"/>
          <w:lang w:eastAsia="ar-SA"/>
        </w:rPr>
        <w:t xml:space="preserve"> nella modulistica </w:t>
      </w:r>
      <w:r w:rsidR="00AD6E83">
        <w:rPr>
          <w:rFonts w:ascii="Arial" w:eastAsia="Times New Roman" w:hAnsi="Arial"/>
          <w:sz w:val="24"/>
          <w:szCs w:val="20"/>
          <w:lang w:eastAsia="ar-SA"/>
        </w:rPr>
        <w:t xml:space="preserve">allegata (Allegato </w:t>
      </w:r>
      <w:r w:rsidR="001B620D">
        <w:rPr>
          <w:rFonts w:ascii="Arial" w:eastAsia="Times New Roman" w:hAnsi="Arial"/>
          <w:sz w:val="24"/>
          <w:szCs w:val="20"/>
          <w:lang w:eastAsia="ar-SA"/>
        </w:rPr>
        <w:t>2</w:t>
      </w:r>
      <w:r w:rsidR="00AD6E83">
        <w:rPr>
          <w:rFonts w:ascii="Arial" w:eastAsia="Times New Roman" w:hAnsi="Arial"/>
          <w:sz w:val="24"/>
          <w:szCs w:val="20"/>
          <w:lang w:eastAsia="ar-SA"/>
        </w:rPr>
        <w:t>)</w:t>
      </w:r>
      <w:r w:rsidR="00F27E3D">
        <w:rPr>
          <w:rFonts w:ascii="Arial" w:eastAsia="Times New Roman" w:hAnsi="Arial"/>
          <w:sz w:val="24"/>
          <w:szCs w:val="20"/>
          <w:lang w:eastAsia="ar-SA"/>
        </w:rPr>
        <w:t>.</w:t>
      </w:r>
      <w:r w:rsidR="00674253">
        <w:rPr>
          <w:rFonts w:ascii="Arial" w:eastAsia="Times New Roman" w:hAnsi="Arial"/>
          <w:sz w:val="24"/>
          <w:szCs w:val="20"/>
          <w:lang w:eastAsia="ar-SA"/>
        </w:rPr>
        <w:t xml:space="preserve"> Gli allegati non dovranno superare complessivamente le dimensioni di 4 MB.</w:t>
      </w:r>
    </w:p>
    <w:p w:rsidR="006B2B65" w:rsidRDefault="006B2B65" w:rsidP="004655BA">
      <w:pPr>
        <w:suppressAutoHyphens/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ar-SA"/>
        </w:rPr>
      </w:pPr>
    </w:p>
    <w:p w:rsidR="006B2B65" w:rsidRPr="006B2B65" w:rsidRDefault="006B2B65" w:rsidP="006B2B65">
      <w:pPr>
        <w:pStyle w:val="Default"/>
      </w:pPr>
      <w:r w:rsidRPr="006B2B65">
        <w:rPr>
          <w:b/>
          <w:bCs/>
          <w:i/>
          <w:iCs/>
        </w:rPr>
        <w:t xml:space="preserve">Cofinanziamento </w:t>
      </w:r>
    </w:p>
    <w:p w:rsidR="006B2B65" w:rsidRDefault="006B2B65" w:rsidP="006B2B65">
      <w:pPr>
        <w:pStyle w:val="Default"/>
        <w:rPr>
          <w:sz w:val="23"/>
          <w:szCs w:val="23"/>
        </w:rPr>
      </w:pPr>
      <w:r w:rsidRPr="006B2B65">
        <w:t>Allo scopo di incentivare le iniziative di reperimento fondi presso privati e di sostenere le pratiche di mecenatismo, favorito anche dai benefici fiscali previsti dal programma “Art Bonus” (www.artbonus.gov.it), i titolari dei beni di proprietà pubblica potranno rendicontare il cofinanziamento anche con i proventi di erogazioni liberali eventualmente ricevute per gli stessi progetti per i quali si richiede il contributo regionale</w:t>
      </w:r>
      <w:r>
        <w:rPr>
          <w:sz w:val="23"/>
          <w:szCs w:val="23"/>
        </w:rPr>
        <w:t>.</w:t>
      </w:r>
    </w:p>
    <w:p w:rsidR="006B2B65" w:rsidRDefault="006B2B65" w:rsidP="006B2B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6B2B65" w:rsidRPr="006B2B65" w:rsidRDefault="006B2B65" w:rsidP="006B2B65">
      <w:pPr>
        <w:pStyle w:val="Default"/>
      </w:pPr>
      <w:r w:rsidRPr="006B2B65">
        <w:rPr>
          <w:b/>
          <w:bCs/>
          <w:i/>
          <w:iCs/>
        </w:rPr>
        <w:t xml:space="preserve">Termini di presentazione </w:t>
      </w:r>
    </w:p>
    <w:p w:rsidR="006B2B65" w:rsidRPr="006B2B65" w:rsidRDefault="006B2B65" w:rsidP="006B2B65">
      <w:pPr>
        <w:pStyle w:val="Default"/>
      </w:pPr>
      <w:r w:rsidRPr="006B2B65">
        <w:t xml:space="preserve">Le domande dovranno pervenire entro il termine del </w:t>
      </w:r>
      <w:r w:rsidR="00674253" w:rsidRPr="00674253">
        <w:rPr>
          <w:b/>
          <w:bCs/>
        </w:rPr>
        <w:t>1</w:t>
      </w:r>
      <w:r w:rsidR="000851EF" w:rsidRPr="00674253">
        <w:rPr>
          <w:b/>
          <w:bCs/>
        </w:rPr>
        <w:t xml:space="preserve"> </w:t>
      </w:r>
      <w:r w:rsidRPr="00674253">
        <w:rPr>
          <w:b/>
          <w:bCs/>
        </w:rPr>
        <w:t>settembre 2017</w:t>
      </w:r>
      <w:r w:rsidRPr="006B2B65">
        <w:rPr>
          <w:b/>
          <w:bCs/>
        </w:rPr>
        <w:t xml:space="preserve"> </w:t>
      </w:r>
      <w:r w:rsidRPr="006B2B65">
        <w:t xml:space="preserve">al Servizio Musei, archivi e biblioteche della Regione Umbria, via M. Angeloni, 61 06124 Perugia. </w:t>
      </w:r>
    </w:p>
    <w:p w:rsidR="006B2B65" w:rsidRPr="006B2B65" w:rsidRDefault="006B2B65" w:rsidP="006B2B65">
      <w:pPr>
        <w:pStyle w:val="Default"/>
      </w:pPr>
      <w:r w:rsidRPr="006B2B65">
        <w:t xml:space="preserve">Le domande possono essere presentate mediante: </w:t>
      </w:r>
    </w:p>
    <w:p w:rsidR="006B2B65" w:rsidRPr="006B2B65" w:rsidRDefault="006B2B65" w:rsidP="006B2B65">
      <w:pPr>
        <w:pStyle w:val="Default"/>
        <w:numPr>
          <w:ilvl w:val="0"/>
          <w:numId w:val="10"/>
        </w:numPr>
        <w:spacing w:after="77"/>
      </w:pPr>
      <w:proofErr w:type="gramStart"/>
      <w:r w:rsidRPr="006B2B65">
        <w:t>posta</w:t>
      </w:r>
      <w:proofErr w:type="gramEnd"/>
      <w:r>
        <w:t xml:space="preserve"> </w:t>
      </w:r>
      <w:r w:rsidRPr="006B2B65">
        <w:t xml:space="preserve">Elettronica Certificata all’indirizzo: </w:t>
      </w:r>
      <w:r w:rsidRPr="006B2B65">
        <w:rPr>
          <w:u w:val="single"/>
        </w:rPr>
        <w:t>direzioneagricoltura.regione@postacert.umbria.it</w:t>
      </w:r>
      <w:r w:rsidRPr="006B2B65">
        <w:t xml:space="preserve"> </w:t>
      </w:r>
    </w:p>
    <w:p w:rsidR="006B2B65" w:rsidRPr="006B2B65" w:rsidRDefault="006B2B65" w:rsidP="006B2B65">
      <w:pPr>
        <w:pStyle w:val="Default"/>
        <w:numPr>
          <w:ilvl w:val="0"/>
          <w:numId w:val="10"/>
        </w:numPr>
      </w:pPr>
      <w:proofErr w:type="gramStart"/>
      <w:r w:rsidRPr="006B2B65">
        <w:t>consegna</w:t>
      </w:r>
      <w:proofErr w:type="gramEnd"/>
      <w:r w:rsidRPr="006B2B65">
        <w:t xml:space="preserve"> a mano presso </w:t>
      </w:r>
      <w:r w:rsidR="00674253">
        <w:t xml:space="preserve">il Front </w:t>
      </w:r>
      <w:r w:rsidR="006D191A">
        <w:t>O</w:t>
      </w:r>
      <w:bookmarkStart w:id="0" w:name="_GoBack"/>
      <w:bookmarkEnd w:id="0"/>
      <w:r w:rsidR="00674253">
        <w:t xml:space="preserve">ffice </w:t>
      </w:r>
      <w:r w:rsidRPr="006B2B65">
        <w:t xml:space="preserve">della sede del Palazzo Broletto – via Mario Angeloni, 61 dal lunedì al venerdì dalle 9 alle 13 e il martedì e mercoledì dalle 15 alle 17. </w:t>
      </w:r>
    </w:p>
    <w:p w:rsidR="006B2B65" w:rsidRPr="006B2B65" w:rsidRDefault="006B2B65" w:rsidP="006B2B65">
      <w:pPr>
        <w:pStyle w:val="Default"/>
      </w:pPr>
    </w:p>
    <w:p w:rsidR="006B2B65" w:rsidRPr="006B2B65" w:rsidRDefault="006B2B65" w:rsidP="006B2B65">
      <w:pPr>
        <w:rPr>
          <w:rFonts w:ascii="Arial" w:hAnsi="Arial" w:cs="Arial"/>
          <w:sz w:val="24"/>
          <w:szCs w:val="24"/>
        </w:rPr>
      </w:pPr>
      <w:r w:rsidRPr="006B2B65">
        <w:rPr>
          <w:rFonts w:ascii="Arial" w:hAnsi="Arial" w:cs="Arial"/>
          <w:sz w:val="24"/>
          <w:szCs w:val="24"/>
        </w:rPr>
        <w:t>Non saranno ammesse alla valutazione le domande pervenute oltre la data di scadenza</w:t>
      </w:r>
      <w:r>
        <w:rPr>
          <w:rFonts w:ascii="Arial" w:hAnsi="Arial" w:cs="Arial"/>
          <w:sz w:val="24"/>
          <w:szCs w:val="24"/>
        </w:rPr>
        <w:t>.</w:t>
      </w:r>
    </w:p>
    <w:p w:rsidR="00F27E3D" w:rsidRDefault="00F27E3D" w:rsidP="004655BA">
      <w:pPr>
        <w:suppressAutoHyphens/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ar-SA"/>
        </w:rPr>
      </w:pPr>
    </w:p>
    <w:p w:rsidR="004655BA" w:rsidRDefault="004655BA" w:rsidP="004655BA">
      <w:pPr>
        <w:suppressAutoHyphens/>
        <w:spacing w:after="0" w:line="240" w:lineRule="auto"/>
        <w:jc w:val="both"/>
        <w:rPr>
          <w:rFonts w:ascii="Arial" w:eastAsia="Times New Roman" w:hAnsi="Arial"/>
          <w:b/>
          <w:i/>
          <w:sz w:val="24"/>
          <w:szCs w:val="20"/>
          <w:lang w:eastAsia="ar-SA"/>
        </w:rPr>
      </w:pPr>
      <w:r>
        <w:rPr>
          <w:rFonts w:ascii="Arial" w:eastAsia="Times New Roman" w:hAnsi="Arial"/>
          <w:b/>
          <w:i/>
          <w:sz w:val="24"/>
          <w:szCs w:val="20"/>
          <w:lang w:eastAsia="ar-SA"/>
        </w:rPr>
        <w:t>Modalità di concessione dei contributi assegnati</w:t>
      </w:r>
    </w:p>
    <w:p w:rsidR="004655BA" w:rsidRDefault="004655BA" w:rsidP="004655BA">
      <w:pPr>
        <w:suppressAutoHyphens/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ar-SA"/>
        </w:rPr>
      </w:pPr>
      <w:r>
        <w:rPr>
          <w:rFonts w:ascii="Arial" w:eastAsia="Times New Roman" w:hAnsi="Arial"/>
          <w:sz w:val="24"/>
          <w:szCs w:val="20"/>
          <w:lang w:eastAsia="ar-SA"/>
        </w:rPr>
        <w:t xml:space="preserve">La concessione del contributo avverrà con apposita determinazione del Dirigente del Servizio </w:t>
      </w:r>
      <w:r w:rsidR="00A91200" w:rsidRPr="00A91200">
        <w:rPr>
          <w:rFonts w:ascii="Arial" w:eastAsia="Times New Roman" w:hAnsi="Arial"/>
          <w:sz w:val="24"/>
          <w:szCs w:val="20"/>
          <w:lang w:eastAsia="ar-SA"/>
        </w:rPr>
        <w:t>Musei, archivi e biblioteche</w:t>
      </w:r>
      <w:r>
        <w:rPr>
          <w:rFonts w:ascii="Arial" w:eastAsia="Times New Roman" w:hAnsi="Arial"/>
          <w:sz w:val="24"/>
          <w:szCs w:val="20"/>
          <w:lang w:eastAsia="ar-SA"/>
        </w:rPr>
        <w:t xml:space="preserve">. Il contributo è concesso in relazione all’entità delle risorse disponibili e agli elementi valutabili. </w:t>
      </w:r>
    </w:p>
    <w:p w:rsidR="004655BA" w:rsidRDefault="004655BA" w:rsidP="004655BA">
      <w:pPr>
        <w:suppressAutoHyphens/>
        <w:spacing w:after="0" w:line="240" w:lineRule="auto"/>
        <w:jc w:val="both"/>
        <w:rPr>
          <w:rFonts w:ascii="Arial" w:eastAsia="Times New Roman" w:hAnsi="Arial"/>
          <w:b/>
          <w:i/>
          <w:sz w:val="24"/>
          <w:szCs w:val="20"/>
          <w:lang w:eastAsia="ar-SA"/>
        </w:rPr>
      </w:pPr>
    </w:p>
    <w:p w:rsidR="004655BA" w:rsidRDefault="004655BA" w:rsidP="004655BA">
      <w:pPr>
        <w:suppressAutoHyphens/>
        <w:spacing w:after="0" w:line="240" w:lineRule="auto"/>
        <w:rPr>
          <w:rFonts w:ascii="Arial" w:eastAsia="Times New Roman" w:hAnsi="Arial"/>
          <w:b/>
          <w:i/>
          <w:sz w:val="24"/>
          <w:szCs w:val="20"/>
          <w:lang w:eastAsia="ar-SA"/>
        </w:rPr>
      </w:pPr>
      <w:r>
        <w:rPr>
          <w:rFonts w:ascii="Arial" w:eastAsia="Times New Roman" w:hAnsi="Arial"/>
          <w:b/>
          <w:i/>
          <w:sz w:val="24"/>
          <w:szCs w:val="20"/>
          <w:lang w:eastAsia="ar-SA"/>
        </w:rPr>
        <w:t>Modalità di attuazione, erogazione e rendicontazione del contributo</w:t>
      </w:r>
    </w:p>
    <w:p w:rsidR="005E2BC9" w:rsidRPr="005E2BC9" w:rsidRDefault="005E2BC9" w:rsidP="005E2BC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5E2BC9">
        <w:rPr>
          <w:rFonts w:ascii="Arial" w:eastAsiaTheme="minorHAnsi" w:hAnsi="Arial" w:cs="Arial"/>
          <w:color w:val="000000"/>
          <w:sz w:val="24"/>
          <w:szCs w:val="24"/>
        </w:rPr>
        <w:t xml:space="preserve">I contributi saranno erogati con le seguenti modalità: </w:t>
      </w:r>
    </w:p>
    <w:p w:rsidR="005E2BC9" w:rsidRPr="005E2BC9" w:rsidRDefault="005E2BC9" w:rsidP="005E2BC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5E2BC9">
        <w:rPr>
          <w:rFonts w:ascii="Arial" w:eastAsiaTheme="minorHAnsi" w:hAnsi="Arial" w:cs="Arial"/>
          <w:color w:val="000000"/>
          <w:sz w:val="24"/>
          <w:szCs w:val="24"/>
        </w:rPr>
        <w:t>- un acconto la cui entità verrà stabilita in funzione delle risorse disponibili entro il 201</w:t>
      </w:r>
      <w:r>
        <w:rPr>
          <w:rFonts w:ascii="Arial" w:eastAsiaTheme="minorHAnsi" w:hAnsi="Arial" w:cs="Arial"/>
          <w:color w:val="000000"/>
          <w:sz w:val="24"/>
          <w:szCs w:val="24"/>
        </w:rPr>
        <w:t>7</w:t>
      </w:r>
      <w:r w:rsidRPr="005E2BC9">
        <w:rPr>
          <w:rFonts w:ascii="Arial" w:eastAsiaTheme="minorHAnsi" w:hAnsi="Arial" w:cs="Arial"/>
          <w:color w:val="000000"/>
          <w:sz w:val="24"/>
          <w:szCs w:val="24"/>
        </w:rPr>
        <w:t xml:space="preserve">; </w:t>
      </w:r>
    </w:p>
    <w:p w:rsidR="005E2BC9" w:rsidRPr="005E2BC9" w:rsidRDefault="005E2BC9" w:rsidP="005E2BC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5E2BC9">
        <w:rPr>
          <w:rFonts w:ascii="Arial" w:eastAsiaTheme="minorHAnsi" w:hAnsi="Arial" w:cs="Arial"/>
          <w:color w:val="000000"/>
          <w:sz w:val="24"/>
          <w:szCs w:val="24"/>
        </w:rPr>
        <w:t xml:space="preserve">- il rimanente a saldo, previa presentazione della rendicontazione prevista. </w:t>
      </w:r>
    </w:p>
    <w:p w:rsidR="005E2BC9" w:rsidRDefault="005E2BC9" w:rsidP="005E2BC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5E2BC9">
        <w:rPr>
          <w:rFonts w:ascii="Arial" w:eastAsiaTheme="minorHAnsi" w:hAnsi="Arial" w:cs="Arial"/>
          <w:color w:val="000000"/>
          <w:sz w:val="24"/>
          <w:szCs w:val="24"/>
        </w:rPr>
        <w:t xml:space="preserve">Per </w:t>
      </w:r>
      <w:r w:rsidRPr="005E2BC9">
        <w:rPr>
          <w:rFonts w:ascii="Arial" w:eastAsiaTheme="minorHAnsi" w:hAnsi="Arial" w:cs="Arial"/>
          <w:b/>
          <w:bCs/>
          <w:color w:val="000000"/>
          <w:sz w:val="24"/>
          <w:szCs w:val="24"/>
        </w:rPr>
        <w:t>l’erogazione del contributo ai soggetti privati</w:t>
      </w:r>
      <w:r w:rsidRPr="005E2BC9">
        <w:rPr>
          <w:rFonts w:ascii="Arial" w:eastAsiaTheme="minorHAnsi" w:hAnsi="Arial" w:cs="Arial"/>
          <w:color w:val="000000"/>
          <w:sz w:val="24"/>
          <w:szCs w:val="24"/>
        </w:rPr>
        <w:t xml:space="preserve">, questi ultimi dovranno presentare una dichiarazione resa per le finalità di cui all’art. 28, comma 2 del D.P.R. 29 settembre 1973, n° 600 e ss.mm. </w:t>
      </w:r>
      <w:proofErr w:type="gramStart"/>
      <w:r w:rsidRPr="005E2BC9">
        <w:rPr>
          <w:rFonts w:ascii="Arial" w:eastAsiaTheme="minorHAnsi" w:hAnsi="Arial" w:cs="Arial"/>
          <w:color w:val="000000"/>
          <w:sz w:val="24"/>
          <w:szCs w:val="24"/>
        </w:rPr>
        <w:t>attestante</w:t>
      </w:r>
      <w:proofErr w:type="gramEnd"/>
      <w:r w:rsidRPr="005E2BC9">
        <w:rPr>
          <w:rFonts w:ascii="Arial" w:eastAsiaTheme="minorHAnsi" w:hAnsi="Arial" w:cs="Arial"/>
          <w:color w:val="000000"/>
          <w:sz w:val="24"/>
          <w:szCs w:val="24"/>
        </w:rPr>
        <w:t xml:space="preserve"> la natura non commerciale dell’attività realizzata con il contributo assegnato (Allegato </w:t>
      </w:r>
      <w:r w:rsidR="00FB18C9">
        <w:rPr>
          <w:rFonts w:ascii="Arial" w:eastAsiaTheme="minorHAnsi" w:hAnsi="Arial" w:cs="Arial"/>
          <w:color w:val="000000"/>
          <w:sz w:val="24"/>
          <w:szCs w:val="24"/>
        </w:rPr>
        <w:t>4</w:t>
      </w:r>
      <w:r w:rsidRPr="005E2BC9">
        <w:rPr>
          <w:rFonts w:ascii="Arial" w:eastAsiaTheme="minorHAnsi" w:hAnsi="Arial" w:cs="Arial"/>
          <w:color w:val="000000"/>
          <w:sz w:val="24"/>
          <w:szCs w:val="24"/>
        </w:rPr>
        <w:t>); in caso di assenza di tale dichiarazione, sul contributo assegnato verrà operata la ritenuta d’acconto del 4%.</w:t>
      </w:r>
    </w:p>
    <w:p w:rsidR="005E2BC9" w:rsidRPr="005E2BC9" w:rsidRDefault="005E2BC9" w:rsidP="005E2BC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5E2BC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</w:p>
    <w:p w:rsidR="005E2BC9" w:rsidRPr="005E2BC9" w:rsidRDefault="005E2BC9" w:rsidP="005E2BC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5E2BC9">
        <w:rPr>
          <w:rFonts w:ascii="Arial" w:eastAsiaTheme="minorHAnsi" w:hAnsi="Arial" w:cs="Arial"/>
          <w:color w:val="000000"/>
          <w:sz w:val="24"/>
          <w:szCs w:val="24"/>
        </w:rPr>
        <w:t>Il beneficiario è tenuto a presentare all’atto della rendicontazione</w:t>
      </w:r>
      <w:r w:rsidR="00A27040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gramStart"/>
      <w:r w:rsidR="00A27040" w:rsidRPr="00674253">
        <w:rPr>
          <w:rFonts w:ascii="Arial" w:eastAsiaTheme="minorHAnsi" w:hAnsi="Arial" w:cs="Arial"/>
          <w:bCs/>
          <w:color w:val="000000"/>
          <w:sz w:val="24"/>
          <w:szCs w:val="24"/>
        </w:rPr>
        <w:t>( Allegato</w:t>
      </w:r>
      <w:proofErr w:type="gramEnd"/>
      <w:r w:rsidR="00A27040" w:rsidRPr="00674253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3)</w:t>
      </w:r>
      <w:r w:rsidRPr="00674253">
        <w:rPr>
          <w:rFonts w:ascii="Arial" w:eastAsiaTheme="minorHAnsi" w:hAnsi="Arial" w:cs="Arial"/>
          <w:color w:val="000000"/>
          <w:sz w:val="24"/>
          <w:szCs w:val="24"/>
        </w:rPr>
        <w:t>,</w:t>
      </w:r>
      <w:r w:rsidRPr="005E2BC9">
        <w:rPr>
          <w:rFonts w:ascii="Arial" w:eastAsiaTheme="minorHAnsi" w:hAnsi="Arial" w:cs="Arial"/>
          <w:color w:val="000000"/>
          <w:sz w:val="24"/>
          <w:szCs w:val="24"/>
        </w:rPr>
        <w:t xml:space="preserve"> comunque non oltre il </w:t>
      </w:r>
      <w:r w:rsidRPr="00674253">
        <w:rPr>
          <w:rFonts w:ascii="Arial" w:eastAsiaTheme="minorHAnsi" w:hAnsi="Arial" w:cs="Arial"/>
          <w:b/>
          <w:bCs/>
          <w:color w:val="000000"/>
          <w:sz w:val="24"/>
          <w:szCs w:val="24"/>
        </w:rPr>
        <w:t>31 maggio 201</w:t>
      </w:r>
      <w:r w:rsidR="00FB120E" w:rsidRPr="00674253">
        <w:rPr>
          <w:rFonts w:ascii="Arial" w:eastAsiaTheme="minorHAnsi" w:hAnsi="Arial" w:cs="Arial"/>
          <w:b/>
          <w:bCs/>
          <w:color w:val="000000"/>
          <w:sz w:val="24"/>
          <w:szCs w:val="24"/>
        </w:rPr>
        <w:t>8</w:t>
      </w:r>
      <w:r w:rsidRPr="00674253">
        <w:rPr>
          <w:rFonts w:ascii="Arial" w:eastAsiaTheme="minorHAnsi" w:hAnsi="Arial" w:cs="Arial"/>
          <w:color w:val="000000"/>
          <w:sz w:val="24"/>
          <w:szCs w:val="24"/>
        </w:rPr>
        <w:t>:</w:t>
      </w:r>
      <w:r w:rsidRPr="005E2BC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</w:p>
    <w:p w:rsidR="00370CB9" w:rsidRPr="00370CB9" w:rsidRDefault="00370CB9" w:rsidP="00370CB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:rsidR="00370CB9" w:rsidRPr="00370CB9" w:rsidRDefault="00370CB9" w:rsidP="00370CB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37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proofErr w:type="gramStart"/>
      <w:r w:rsidRPr="00370CB9">
        <w:rPr>
          <w:rFonts w:ascii="Arial" w:eastAsiaTheme="minorHAnsi" w:hAnsi="Arial" w:cs="Arial"/>
          <w:color w:val="000000"/>
          <w:sz w:val="24"/>
          <w:szCs w:val="24"/>
        </w:rPr>
        <w:lastRenderedPageBreak/>
        <w:t>un</w:t>
      </w:r>
      <w:proofErr w:type="gramEnd"/>
      <w:r w:rsidRPr="00370CB9">
        <w:rPr>
          <w:rFonts w:ascii="Arial" w:eastAsiaTheme="minorHAnsi" w:hAnsi="Arial" w:cs="Arial"/>
          <w:color w:val="000000"/>
          <w:sz w:val="24"/>
          <w:szCs w:val="24"/>
        </w:rPr>
        <w:t xml:space="preserve"> rendiconto finanziario di gestione accompagnato da idonea documentazione contabile (fatture, atti di liquidazione, mandati quietanzati) riferita sia al contributo regionale sia alla quota di cofinanziamento dichiarata in sede di domanda; </w:t>
      </w:r>
    </w:p>
    <w:p w:rsidR="00370CB9" w:rsidRPr="00370CB9" w:rsidRDefault="00370CB9" w:rsidP="00370CB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37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proofErr w:type="gramStart"/>
      <w:r w:rsidRPr="00370CB9">
        <w:rPr>
          <w:rFonts w:ascii="Arial" w:eastAsiaTheme="minorHAnsi" w:hAnsi="Arial" w:cs="Arial"/>
          <w:color w:val="000000"/>
          <w:sz w:val="24"/>
          <w:szCs w:val="24"/>
        </w:rPr>
        <w:t>una</w:t>
      </w:r>
      <w:proofErr w:type="gramEnd"/>
      <w:r w:rsidRPr="00370CB9">
        <w:rPr>
          <w:rFonts w:ascii="Arial" w:eastAsiaTheme="minorHAnsi" w:hAnsi="Arial" w:cs="Arial"/>
          <w:color w:val="000000"/>
          <w:sz w:val="24"/>
          <w:szCs w:val="24"/>
        </w:rPr>
        <w:t xml:space="preserve"> relazione illustrativa sulle attività svolte; </w:t>
      </w:r>
    </w:p>
    <w:p w:rsidR="00370CB9" w:rsidRPr="00793542" w:rsidRDefault="00370CB9" w:rsidP="000731F1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proofErr w:type="gramStart"/>
      <w:r w:rsidRPr="00370CB9">
        <w:rPr>
          <w:rFonts w:ascii="Arial" w:eastAsiaTheme="minorHAnsi" w:hAnsi="Arial" w:cs="Arial"/>
          <w:color w:val="000000"/>
          <w:sz w:val="24"/>
          <w:szCs w:val="24"/>
        </w:rPr>
        <w:t>elenco</w:t>
      </w:r>
      <w:proofErr w:type="gramEnd"/>
      <w:r w:rsidRPr="00370CB9">
        <w:rPr>
          <w:rFonts w:ascii="Arial" w:eastAsiaTheme="minorHAnsi" w:hAnsi="Arial" w:cs="Arial"/>
          <w:color w:val="000000"/>
          <w:sz w:val="24"/>
          <w:szCs w:val="24"/>
        </w:rPr>
        <w:t xml:space="preserve"> dei materiali eventualmente prodotti per la gestione/promozione del museo e copia degli stessi su cui è apposta la dizione “Rea</w:t>
      </w:r>
      <w:r w:rsidR="00793542">
        <w:rPr>
          <w:rFonts w:ascii="Arial" w:eastAsiaTheme="minorHAnsi" w:hAnsi="Arial" w:cs="Arial"/>
          <w:color w:val="000000"/>
          <w:sz w:val="24"/>
          <w:szCs w:val="24"/>
        </w:rPr>
        <w:t>lizzato con il contributo della R</w:t>
      </w:r>
      <w:r w:rsidRPr="00793542">
        <w:rPr>
          <w:rFonts w:ascii="Arial" w:eastAsiaTheme="minorHAnsi" w:hAnsi="Arial" w:cs="Arial"/>
          <w:color w:val="000000"/>
          <w:sz w:val="24"/>
          <w:szCs w:val="24"/>
        </w:rPr>
        <w:t xml:space="preserve">egione Umbria” e il marchio istituzionale della Regione (compresi manifesti, </w:t>
      </w:r>
      <w:r w:rsidR="000731F1">
        <w:rPr>
          <w:rFonts w:ascii="Arial" w:eastAsiaTheme="minorHAnsi" w:hAnsi="Arial" w:cs="Arial"/>
          <w:color w:val="000000"/>
          <w:sz w:val="24"/>
          <w:szCs w:val="24"/>
        </w:rPr>
        <w:t>l</w:t>
      </w:r>
      <w:r w:rsidRPr="00793542">
        <w:rPr>
          <w:rFonts w:ascii="Arial" w:eastAsiaTheme="minorHAnsi" w:hAnsi="Arial" w:cs="Arial"/>
          <w:color w:val="000000"/>
          <w:sz w:val="24"/>
          <w:szCs w:val="24"/>
        </w:rPr>
        <w:t xml:space="preserve">ocandine, dépliant, inviti etc.); </w:t>
      </w:r>
    </w:p>
    <w:p w:rsidR="00370CB9" w:rsidRDefault="00370CB9" w:rsidP="00370CB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3"/>
          <w:szCs w:val="23"/>
        </w:rPr>
      </w:pPr>
      <w:proofErr w:type="gramStart"/>
      <w:r>
        <w:rPr>
          <w:rFonts w:ascii="Arial" w:eastAsiaTheme="minorHAnsi" w:hAnsi="Arial" w:cs="Arial"/>
          <w:color w:val="000000"/>
          <w:sz w:val="24"/>
          <w:szCs w:val="24"/>
        </w:rPr>
        <w:t>even</w:t>
      </w:r>
      <w:r w:rsidRPr="00370CB9">
        <w:rPr>
          <w:rFonts w:ascii="Arial" w:eastAsiaTheme="minorHAnsi" w:hAnsi="Arial" w:cs="Arial"/>
          <w:color w:val="000000"/>
          <w:sz w:val="24"/>
          <w:szCs w:val="24"/>
        </w:rPr>
        <w:t>tuale</w:t>
      </w:r>
      <w:proofErr w:type="gramEnd"/>
      <w:r w:rsidRPr="00370CB9">
        <w:rPr>
          <w:rFonts w:ascii="Arial" w:eastAsiaTheme="minorHAnsi" w:hAnsi="Arial" w:cs="Arial"/>
          <w:color w:val="000000"/>
          <w:sz w:val="24"/>
          <w:szCs w:val="24"/>
        </w:rPr>
        <w:t xml:space="preserve"> rassegna stampa</w:t>
      </w:r>
      <w:r w:rsidRPr="00370CB9">
        <w:rPr>
          <w:rFonts w:ascii="Arial" w:eastAsiaTheme="minorHAnsi" w:hAnsi="Arial" w:cs="Arial"/>
          <w:color w:val="000000"/>
          <w:sz w:val="23"/>
          <w:szCs w:val="23"/>
        </w:rPr>
        <w:t xml:space="preserve">. </w:t>
      </w:r>
    </w:p>
    <w:p w:rsidR="007A4621" w:rsidRPr="003B1B53" w:rsidRDefault="007A4621" w:rsidP="00370CB9">
      <w:pPr>
        <w:suppressAutoHyphens/>
        <w:spacing w:after="0" w:line="240" w:lineRule="auto"/>
        <w:rPr>
          <w:rFonts w:ascii="Arial" w:eastAsia="Times New Roman" w:hAnsi="Arial"/>
          <w:color w:val="FF0000"/>
          <w:sz w:val="24"/>
          <w:szCs w:val="20"/>
          <w:lang w:eastAsia="ar-SA"/>
        </w:rPr>
      </w:pPr>
    </w:p>
    <w:p w:rsidR="00370CB9" w:rsidRDefault="00370CB9" w:rsidP="00370CB9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Arial" w:eastAsia="Times New Roman" w:hAnsi="Arial"/>
          <w:b/>
          <w:i/>
          <w:sz w:val="24"/>
          <w:szCs w:val="20"/>
          <w:lang w:eastAsia="ar-SA"/>
        </w:rPr>
      </w:pPr>
      <w:r>
        <w:rPr>
          <w:rFonts w:ascii="Arial" w:eastAsia="Times New Roman" w:hAnsi="Arial"/>
          <w:b/>
          <w:i/>
          <w:sz w:val="24"/>
          <w:szCs w:val="20"/>
          <w:lang w:eastAsia="ar-SA"/>
        </w:rPr>
        <w:t xml:space="preserve">Obblighi derivanti dal contributo </w:t>
      </w:r>
    </w:p>
    <w:p w:rsidR="00370CB9" w:rsidRDefault="00370CB9" w:rsidP="00370CB9">
      <w:pPr>
        <w:suppressAutoHyphens/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ar-SA"/>
        </w:rPr>
      </w:pPr>
      <w:r>
        <w:rPr>
          <w:rFonts w:ascii="Arial" w:eastAsia="Times New Roman" w:hAnsi="Arial"/>
          <w:sz w:val="24"/>
          <w:szCs w:val="20"/>
          <w:lang w:eastAsia="ar-SA"/>
        </w:rPr>
        <w:t>Il soggetto titolare ha l’obbligo di apporre su tutto il materiale prodotto nell’ambito delle attività di gestione/promozione del museo (compreso il materiale promozionale e pubblicitario, inviti, manifesti, pubblicazioni su ogni supporto etc.) la dizione “</w:t>
      </w:r>
      <w:r>
        <w:rPr>
          <w:rFonts w:ascii="Arial" w:eastAsia="Times New Roman" w:hAnsi="Arial"/>
          <w:b/>
          <w:sz w:val="24"/>
          <w:szCs w:val="20"/>
          <w:lang w:eastAsia="ar-SA"/>
        </w:rPr>
        <w:t>Realizzato con il contributo della Regione Umbria</w:t>
      </w:r>
      <w:r>
        <w:rPr>
          <w:rFonts w:ascii="Arial" w:eastAsia="Times New Roman" w:hAnsi="Arial"/>
          <w:sz w:val="24"/>
          <w:szCs w:val="20"/>
          <w:lang w:eastAsia="ar-SA"/>
        </w:rPr>
        <w:t xml:space="preserve">” e il marchio istituzionale della Regione, </w:t>
      </w:r>
      <w:r>
        <w:rPr>
          <w:rFonts w:ascii="Arial" w:eastAsia="Times New Roman" w:hAnsi="Arial"/>
          <w:b/>
          <w:sz w:val="24"/>
          <w:szCs w:val="20"/>
          <w:lang w:eastAsia="ar-SA"/>
        </w:rPr>
        <w:t xml:space="preserve">previa approvazione della bozza da parte del Servizio </w:t>
      </w:r>
      <w:r w:rsidRPr="00A91200">
        <w:rPr>
          <w:rFonts w:ascii="Arial" w:eastAsia="Times New Roman" w:hAnsi="Arial"/>
          <w:b/>
          <w:sz w:val="24"/>
          <w:szCs w:val="20"/>
          <w:lang w:eastAsia="ar-SA"/>
        </w:rPr>
        <w:t>Musei, archivi e biblioteche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  <w:r>
        <w:rPr>
          <w:rFonts w:ascii="Arial" w:eastAsia="Times New Roman" w:hAnsi="Arial"/>
          <w:sz w:val="24"/>
          <w:szCs w:val="20"/>
          <w:lang w:eastAsia="ar-SA"/>
        </w:rPr>
        <w:t xml:space="preserve"> </w:t>
      </w:r>
    </w:p>
    <w:p w:rsidR="00370CB9" w:rsidRDefault="00370CB9" w:rsidP="00370CB9">
      <w:pPr>
        <w:suppressAutoHyphens/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ar-SA"/>
        </w:rPr>
      </w:pPr>
      <w:r w:rsidRPr="00386B7B">
        <w:rPr>
          <w:rFonts w:ascii="Arial" w:eastAsia="Times New Roman" w:hAnsi="Arial"/>
          <w:sz w:val="24"/>
          <w:szCs w:val="20"/>
          <w:lang w:eastAsia="ar-SA"/>
        </w:rPr>
        <w:t>Il mancato rispetto di tale obbligo comporta una decurtazione del contributo pari al 25%.</w:t>
      </w:r>
    </w:p>
    <w:p w:rsidR="00370CB9" w:rsidRDefault="00370CB9" w:rsidP="00370CB9">
      <w:pPr>
        <w:suppressAutoHyphens/>
        <w:spacing w:after="0" w:line="240" w:lineRule="auto"/>
        <w:rPr>
          <w:rFonts w:ascii="Arial" w:eastAsia="Times New Roman" w:hAnsi="Arial"/>
          <w:sz w:val="24"/>
          <w:szCs w:val="20"/>
          <w:lang w:eastAsia="ar-SA"/>
        </w:rPr>
      </w:pPr>
    </w:p>
    <w:p w:rsidR="00370CB9" w:rsidRDefault="00370CB9" w:rsidP="00370CB9">
      <w:pPr>
        <w:suppressAutoHyphens/>
        <w:spacing w:after="0" w:line="240" w:lineRule="auto"/>
        <w:jc w:val="both"/>
        <w:rPr>
          <w:rFonts w:ascii="Arial" w:eastAsia="Times New Roman" w:hAnsi="Arial"/>
          <w:b/>
          <w:i/>
          <w:sz w:val="24"/>
          <w:szCs w:val="20"/>
          <w:lang w:eastAsia="ar-SA"/>
        </w:rPr>
      </w:pPr>
      <w:r>
        <w:rPr>
          <w:rFonts w:ascii="Arial" w:eastAsia="Times New Roman" w:hAnsi="Arial"/>
          <w:b/>
          <w:i/>
          <w:sz w:val="24"/>
          <w:szCs w:val="20"/>
          <w:lang w:eastAsia="ar-SA"/>
        </w:rPr>
        <w:t>Variazioni e revoche</w:t>
      </w:r>
    </w:p>
    <w:p w:rsidR="00370CB9" w:rsidRDefault="00370CB9" w:rsidP="00370CB9">
      <w:pPr>
        <w:suppressAutoHyphens/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ar-SA"/>
        </w:rPr>
      </w:pPr>
      <w:r>
        <w:rPr>
          <w:rFonts w:ascii="Arial" w:eastAsia="Times New Roman" w:hAnsi="Arial"/>
          <w:sz w:val="24"/>
          <w:szCs w:val="20"/>
          <w:lang w:eastAsia="ar-SA"/>
        </w:rPr>
        <w:t xml:space="preserve">I contributi erogati non possono essere utilizzati per finalità diverse da quelle per le quali sono stati assegnati. Eventuali variazioni delle attività, delle modalità operative e della previsione di spesa che dovessero rendersi necessarie dovranno essere preventivamente autorizzate dal Servizio </w:t>
      </w:r>
      <w:r w:rsidRPr="00A91200">
        <w:rPr>
          <w:rFonts w:ascii="Arial" w:eastAsia="Times New Roman" w:hAnsi="Arial"/>
          <w:sz w:val="24"/>
          <w:szCs w:val="20"/>
          <w:lang w:eastAsia="ar-SA"/>
        </w:rPr>
        <w:t>Musei, archivi e biblioteche</w:t>
      </w:r>
      <w:r>
        <w:rPr>
          <w:rFonts w:ascii="Arial" w:eastAsia="Times New Roman" w:hAnsi="Arial"/>
          <w:sz w:val="24"/>
          <w:szCs w:val="20"/>
          <w:lang w:eastAsia="ar-SA"/>
        </w:rPr>
        <w:t>. Se le modifiche in corso d'opera risultassero così consistenti da ridurre o vanificare i presupposti per cui è stato assegnato il contributo, la Regione disporrà la riduzione del contributo o la sua totale revoca e la successiva riassegnazione ad altro soggetto.</w:t>
      </w:r>
    </w:p>
    <w:p w:rsidR="00370CB9" w:rsidRDefault="00370CB9" w:rsidP="00370CB9">
      <w:pPr>
        <w:suppressAutoHyphens/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ar-SA"/>
        </w:rPr>
      </w:pPr>
      <w:r w:rsidRPr="00C84017">
        <w:rPr>
          <w:rFonts w:ascii="Arial" w:eastAsia="Times New Roman" w:hAnsi="Arial"/>
          <w:b/>
          <w:sz w:val="24"/>
          <w:szCs w:val="20"/>
          <w:lang w:eastAsia="ar-SA"/>
        </w:rPr>
        <w:t>In caso di mancato utilizzo si provvederà alla revoca totale del contributo e al recupero della somma già erogata; nel caso di minor costo del</w:t>
      </w:r>
      <w:r>
        <w:rPr>
          <w:rFonts w:ascii="Arial" w:eastAsia="Times New Roman" w:hAnsi="Arial"/>
          <w:b/>
          <w:sz w:val="24"/>
          <w:szCs w:val="20"/>
          <w:lang w:eastAsia="ar-SA"/>
        </w:rPr>
        <w:t xml:space="preserve">l’intervento </w:t>
      </w:r>
      <w:r w:rsidRPr="00C84017">
        <w:rPr>
          <w:rFonts w:ascii="Arial" w:eastAsia="Times New Roman" w:hAnsi="Arial"/>
          <w:b/>
          <w:sz w:val="24"/>
          <w:szCs w:val="20"/>
          <w:lang w:eastAsia="ar-SA"/>
        </w:rPr>
        <w:t>rispetto al preventivato, si procederà alla proporzionale decurtazione del finanziamento</w:t>
      </w:r>
      <w:r>
        <w:rPr>
          <w:rFonts w:ascii="Arial" w:eastAsia="Times New Roman" w:hAnsi="Arial"/>
          <w:sz w:val="24"/>
          <w:szCs w:val="20"/>
          <w:lang w:eastAsia="ar-SA"/>
        </w:rPr>
        <w:t>.</w:t>
      </w:r>
    </w:p>
    <w:p w:rsidR="00370CB9" w:rsidRDefault="00370CB9" w:rsidP="00370CB9">
      <w:pPr>
        <w:suppressAutoHyphens/>
        <w:spacing w:after="0" w:line="240" w:lineRule="auto"/>
        <w:jc w:val="both"/>
        <w:rPr>
          <w:rFonts w:ascii="Arial" w:eastAsia="Times New Roman" w:hAnsi="Arial"/>
          <w:b/>
          <w:sz w:val="24"/>
          <w:szCs w:val="20"/>
          <w:lang w:eastAsia="ar-SA"/>
        </w:rPr>
      </w:pPr>
    </w:p>
    <w:p w:rsidR="00370CB9" w:rsidRDefault="00370CB9" w:rsidP="00370CB9">
      <w:pPr>
        <w:suppressAutoHyphens/>
        <w:spacing w:after="0" w:line="240" w:lineRule="auto"/>
        <w:ind w:right="-1"/>
        <w:jc w:val="right"/>
        <w:rPr>
          <w:rFonts w:ascii="Arial" w:eastAsia="Times New Roman" w:hAnsi="Arial"/>
          <w:b/>
          <w:i/>
          <w:sz w:val="24"/>
          <w:szCs w:val="20"/>
          <w:lang w:eastAsia="ar-SA"/>
        </w:rPr>
      </w:pPr>
    </w:p>
    <w:p w:rsidR="00976458" w:rsidRDefault="00370CB9" w:rsidP="00976458">
      <w:p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ar-SA"/>
        </w:rPr>
        <w:t>Responsabile del Procedimento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370CB9" w:rsidRDefault="00370CB9" w:rsidP="00976458">
      <w:p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76458">
        <w:rPr>
          <w:rFonts w:ascii="Arial" w:eastAsia="Times New Roman" w:hAnsi="Arial" w:cs="Arial"/>
          <w:sz w:val="24"/>
          <w:szCs w:val="24"/>
          <w:lang w:eastAsia="ar-SA"/>
        </w:rPr>
        <w:t>Dott.ssa Maria Vittoria Rogari, Sezione</w:t>
      </w:r>
      <w:r w:rsidR="00976458" w:rsidRPr="00976458">
        <w:rPr>
          <w:rFonts w:ascii="Arial" w:hAnsi="Arial"/>
          <w:color w:val="B30000"/>
          <w:sz w:val="24"/>
          <w:szCs w:val="24"/>
        </w:rPr>
        <w:t xml:space="preserve"> </w:t>
      </w:r>
      <w:r w:rsidR="00976458" w:rsidRPr="00976458">
        <w:rPr>
          <w:rFonts w:ascii="Arial" w:hAnsi="Arial"/>
          <w:sz w:val="24"/>
          <w:szCs w:val="24"/>
        </w:rPr>
        <w:t>Istituti e luoghi della cultura. Catalogo dei beni librari e culturali</w:t>
      </w:r>
      <w:r w:rsidR="00976458">
        <w:rPr>
          <w:rFonts w:ascii="Arial" w:eastAsia="Times New Roman" w:hAnsi="Arial" w:cs="Arial"/>
          <w:sz w:val="24"/>
          <w:szCs w:val="24"/>
          <w:lang w:eastAsia="ar-SA"/>
        </w:rPr>
        <w:t>,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Via M. Angeloni, 61, </w:t>
      </w:r>
      <w:r w:rsidRPr="00130C4E">
        <w:rPr>
          <w:rFonts w:ascii="Arial" w:eastAsia="Times New Roman" w:hAnsi="Arial" w:cs="Arial"/>
          <w:sz w:val="24"/>
          <w:szCs w:val="24"/>
          <w:lang w:eastAsia="ar-SA"/>
        </w:rPr>
        <w:t>06124</w:t>
      </w:r>
      <w:r w:rsidR="00976458">
        <w:rPr>
          <w:rFonts w:ascii="Arial" w:eastAsia="Times New Roman" w:hAnsi="Arial" w:cs="Arial"/>
          <w:sz w:val="24"/>
          <w:szCs w:val="24"/>
          <w:lang w:eastAsia="ar-SA"/>
        </w:rPr>
        <w:t xml:space="preserve"> Perugia, tel. 075 5045440.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370CB9" w:rsidRPr="003B5AC9" w:rsidRDefault="00370CB9" w:rsidP="00370CB9">
      <w:pPr>
        <w:suppressAutoHyphens/>
        <w:spacing w:after="0" w:line="240" w:lineRule="auto"/>
        <w:ind w:right="140"/>
        <w:jc w:val="both"/>
        <w:rPr>
          <w:rFonts w:ascii="Arial" w:eastAsia="Times New Roman" w:hAnsi="Arial" w:cs="Arial"/>
          <w:sz w:val="24"/>
          <w:szCs w:val="24"/>
          <w:lang w:val="en-US" w:eastAsia="ar-SA"/>
        </w:rPr>
      </w:pPr>
      <w:proofErr w:type="gramStart"/>
      <w:r w:rsidRPr="003B5AC9">
        <w:rPr>
          <w:rFonts w:ascii="Arial" w:eastAsia="Times New Roman" w:hAnsi="Arial" w:cs="Arial"/>
          <w:sz w:val="24"/>
          <w:szCs w:val="24"/>
          <w:lang w:val="en-US" w:eastAsia="ar-SA"/>
        </w:rPr>
        <w:t>email</w:t>
      </w:r>
      <w:proofErr w:type="gramEnd"/>
      <w:r w:rsidRPr="003B5AC9">
        <w:rPr>
          <w:rFonts w:ascii="Arial" w:eastAsia="Times New Roman" w:hAnsi="Arial" w:cs="Arial"/>
          <w:sz w:val="24"/>
          <w:szCs w:val="24"/>
          <w:lang w:val="en-US" w:eastAsia="ar-SA"/>
        </w:rPr>
        <w:t xml:space="preserve">: </w:t>
      </w:r>
      <w:hyperlink r:id="rId6" w:history="1">
        <w:r w:rsidRPr="003B5AC9">
          <w:rPr>
            <w:rStyle w:val="Collegamentoipertestuale"/>
            <w:rFonts w:ascii="Arial" w:eastAsia="Times New Roman" w:hAnsi="Arial" w:cs="Arial"/>
            <w:sz w:val="24"/>
            <w:szCs w:val="24"/>
            <w:lang w:val="en-US" w:eastAsia="ar-SA"/>
          </w:rPr>
          <w:t>mvrogari@regione.umbria.it</w:t>
        </w:r>
      </w:hyperlink>
      <w:r w:rsidRPr="003B5AC9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</w:p>
    <w:p w:rsidR="00370CB9" w:rsidRPr="00145433" w:rsidRDefault="00370CB9" w:rsidP="00370CB9">
      <w:pPr>
        <w:suppressAutoHyphens/>
        <w:spacing w:after="0" w:line="240" w:lineRule="auto"/>
        <w:ind w:right="140"/>
        <w:jc w:val="both"/>
        <w:rPr>
          <w:rFonts w:ascii="Arial" w:eastAsia="Times New Roman" w:hAnsi="Arial" w:cs="Arial"/>
          <w:sz w:val="24"/>
          <w:szCs w:val="24"/>
          <w:lang w:val="en-US" w:eastAsia="ar-SA"/>
        </w:rPr>
      </w:pPr>
      <w:proofErr w:type="spellStart"/>
      <w:proofErr w:type="gramStart"/>
      <w:r w:rsidRPr="00145433">
        <w:rPr>
          <w:rFonts w:ascii="Arial" w:eastAsia="Times New Roman" w:hAnsi="Arial" w:cs="Arial"/>
          <w:sz w:val="24"/>
          <w:szCs w:val="24"/>
          <w:lang w:val="en-US" w:eastAsia="ar-SA"/>
        </w:rPr>
        <w:t>Pec</w:t>
      </w:r>
      <w:proofErr w:type="spellEnd"/>
      <w:r w:rsidRPr="00145433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:</w:t>
      </w:r>
      <w:proofErr w:type="gramEnd"/>
      <w:r w:rsidRPr="00145433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direzioneagricoltura.regione@postacert.umbria.it</w:t>
      </w:r>
    </w:p>
    <w:p w:rsidR="00370CB9" w:rsidRPr="00145433" w:rsidRDefault="00370CB9" w:rsidP="00370CB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B30000"/>
          <w:sz w:val="24"/>
          <w:szCs w:val="24"/>
          <w:lang w:val="en-US" w:eastAsia="ar-SA"/>
        </w:rPr>
      </w:pPr>
    </w:p>
    <w:p w:rsidR="00370CB9" w:rsidRPr="00145433" w:rsidRDefault="00370CB9" w:rsidP="00370CB9">
      <w:pPr>
        <w:tabs>
          <w:tab w:val="left" w:pos="7513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ar-SA"/>
        </w:rPr>
      </w:pPr>
      <w:r w:rsidRPr="00145433">
        <w:rPr>
          <w:rFonts w:ascii="Times New Roman" w:eastAsia="Times New Roman" w:hAnsi="Times New Roman"/>
          <w:sz w:val="20"/>
          <w:szCs w:val="20"/>
          <w:lang w:val="en-US" w:eastAsia="ar-SA"/>
        </w:rPr>
        <w:t xml:space="preserve"> </w:t>
      </w:r>
    </w:p>
    <w:p w:rsidR="00370CB9" w:rsidRPr="00145433" w:rsidRDefault="00370CB9" w:rsidP="00370CB9">
      <w:pPr>
        <w:tabs>
          <w:tab w:val="left" w:pos="751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ar-SA"/>
        </w:rPr>
      </w:pPr>
    </w:p>
    <w:p w:rsidR="00370CB9" w:rsidRPr="003B5AC9" w:rsidRDefault="00370CB9" w:rsidP="00370CB9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3"/>
          <w:szCs w:val="23"/>
          <w:lang w:val="en-US"/>
        </w:rPr>
      </w:pPr>
    </w:p>
    <w:p w:rsidR="00370CB9" w:rsidRPr="003B5AC9" w:rsidRDefault="00370CB9" w:rsidP="00370CB9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3"/>
          <w:szCs w:val="23"/>
          <w:lang w:val="en-US"/>
        </w:rPr>
      </w:pPr>
    </w:p>
    <w:sectPr w:rsidR="00370CB9" w:rsidRPr="003B5A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8Num9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name w:val="WW8Num10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3">
    <w:nsid w:val="00000007"/>
    <w:multiLevelType w:val="singleLevel"/>
    <w:tmpl w:val="00000007"/>
    <w:name w:val="WW8Num40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>
    <w:nsid w:val="06290432"/>
    <w:multiLevelType w:val="multilevel"/>
    <w:tmpl w:val="00000003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5">
    <w:nsid w:val="0A4A720A"/>
    <w:multiLevelType w:val="hybridMultilevel"/>
    <w:tmpl w:val="F28A4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B7EDC"/>
    <w:multiLevelType w:val="multilevel"/>
    <w:tmpl w:val="00000003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7">
    <w:nsid w:val="1E902D70"/>
    <w:multiLevelType w:val="hybridMultilevel"/>
    <w:tmpl w:val="E102B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54A7B"/>
    <w:multiLevelType w:val="multilevel"/>
    <w:tmpl w:val="9878A4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9">
    <w:nsid w:val="32692418"/>
    <w:multiLevelType w:val="hybridMultilevel"/>
    <w:tmpl w:val="16F86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600D1A"/>
    <w:multiLevelType w:val="hybridMultilevel"/>
    <w:tmpl w:val="7EAC2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04129"/>
    <w:multiLevelType w:val="hybridMultilevel"/>
    <w:tmpl w:val="E5F4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0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BA"/>
    <w:rsid w:val="000278D4"/>
    <w:rsid w:val="000731F1"/>
    <w:rsid w:val="000851EF"/>
    <w:rsid w:val="000C2885"/>
    <w:rsid w:val="000E7D45"/>
    <w:rsid w:val="00130C4E"/>
    <w:rsid w:val="00145433"/>
    <w:rsid w:val="001B620D"/>
    <w:rsid w:val="00251E55"/>
    <w:rsid w:val="00297BC1"/>
    <w:rsid w:val="002A37C3"/>
    <w:rsid w:val="002D6987"/>
    <w:rsid w:val="00300FFF"/>
    <w:rsid w:val="003627B8"/>
    <w:rsid w:val="00370CB9"/>
    <w:rsid w:val="0037351C"/>
    <w:rsid w:val="00380FDF"/>
    <w:rsid w:val="00386B7B"/>
    <w:rsid w:val="003B1B53"/>
    <w:rsid w:val="003B5AC9"/>
    <w:rsid w:val="003D2CC1"/>
    <w:rsid w:val="003F033A"/>
    <w:rsid w:val="0042364F"/>
    <w:rsid w:val="004655BA"/>
    <w:rsid w:val="004F2557"/>
    <w:rsid w:val="005B559D"/>
    <w:rsid w:val="005E2BC9"/>
    <w:rsid w:val="006264A1"/>
    <w:rsid w:val="0063627D"/>
    <w:rsid w:val="00674253"/>
    <w:rsid w:val="006A5D8F"/>
    <w:rsid w:val="006B2B65"/>
    <w:rsid w:val="006D191A"/>
    <w:rsid w:val="00793542"/>
    <w:rsid w:val="007A4621"/>
    <w:rsid w:val="007A6D58"/>
    <w:rsid w:val="007C09DC"/>
    <w:rsid w:val="00807376"/>
    <w:rsid w:val="00884346"/>
    <w:rsid w:val="008C64A5"/>
    <w:rsid w:val="008F27EA"/>
    <w:rsid w:val="009141B0"/>
    <w:rsid w:val="00976458"/>
    <w:rsid w:val="009C759E"/>
    <w:rsid w:val="00A27040"/>
    <w:rsid w:val="00A91200"/>
    <w:rsid w:val="00AD6E83"/>
    <w:rsid w:val="00AF3289"/>
    <w:rsid w:val="00B0133A"/>
    <w:rsid w:val="00B016C3"/>
    <w:rsid w:val="00B1608E"/>
    <w:rsid w:val="00B3411A"/>
    <w:rsid w:val="00BA3987"/>
    <w:rsid w:val="00BF41CA"/>
    <w:rsid w:val="00C152C3"/>
    <w:rsid w:val="00C226AD"/>
    <w:rsid w:val="00C84017"/>
    <w:rsid w:val="00CF475C"/>
    <w:rsid w:val="00DE4252"/>
    <w:rsid w:val="00DF4859"/>
    <w:rsid w:val="00EB516A"/>
    <w:rsid w:val="00F27E3D"/>
    <w:rsid w:val="00F8655E"/>
    <w:rsid w:val="00FB120E"/>
    <w:rsid w:val="00FB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9F8B8-380C-415B-BA13-61B9AA01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55B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88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C759E"/>
    <w:rPr>
      <w:color w:val="0000FF" w:themeColor="hyperlink"/>
      <w:u w:val="single"/>
    </w:rPr>
  </w:style>
  <w:style w:type="paragraph" w:customStyle="1" w:styleId="Default">
    <w:name w:val="Default"/>
    <w:rsid w:val="006B2B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vrogari@regione.umbr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6B7F5-454B-43B3-8D19-5CDCDFD5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Antonella D'Alessandro</dc:creator>
  <cp:lastModifiedBy>Maria Vittoria Rogari</cp:lastModifiedBy>
  <cp:revision>12</cp:revision>
  <cp:lastPrinted>2016-05-11T07:51:00Z</cp:lastPrinted>
  <dcterms:created xsi:type="dcterms:W3CDTF">2017-07-04T13:35:00Z</dcterms:created>
  <dcterms:modified xsi:type="dcterms:W3CDTF">2017-07-06T11:32:00Z</dcterms:modified>
</cp:coreProperties>
</file>