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6769735" cy="26663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69735" cy="26663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52"/>
          <w:szCs w:val="52"/>
        </w:rPr>
      </w:pPr>
      <w:r w:rsidDel="00000000" w:rsidR="00000000" w:rsidRPr="00000000">
        <w:rPr>
          <w:rtl w:val="0"/>
        </w:rPr>
      </w:r>
    </w:p>
    <w:p w:rsidR="00000000" w:rsidDel="00000000" w:rsidP="00000000" w:rsidRDefault="00000000" w:rsidRPr="00000000" w14:paraId="00000003">
      <w:pPr>
        <w:jc w:val="center"/>
        <w:rPr>
          <w:b w:val="1"/>
          <w:sz w:val="52"/>
          <w:szCs w:val="52"/>
        </w:rPr>
      </w:pPr>
      <w:r w:rsidDel="00000000" w:rsidR="00000000" w:rsidRPr="00000000">
        <w:rPr>
          <w:b w:val="1"/>
          <w:sz w:val="52"/>
          <w:szCs w:val="52"/>
          <w:rtl w:val="0"/>
        </w:rPr>
        <w:t xml:space="preserve">Servizio per l'accesso agli atti degli archivi digitalizzati delle pratiche edilizie</w:t>
      </w:r>
    </w:p>
    <w:p w:rsidR="00000000" w:rsidDel="00000000" w:rsidP="00000000" w:rsidRDefault="00000000" w:rsidRPr="00000000" w14:paraId="00000004">
      <w:pPr>
        <w:widowControl w:val="0"/>
        <w:spacing w:before="90" w:line="276" w:lineRule="auto"/>
        <w:ind w:left="643" w:right="645" w:firstLine="0"/>
        <w:jc w:val="center"/>
        <w:rPr>
          <w:b w:val="1"/>
          <w:sz w:val="52"/>
          <w:szCs w:val="52"/>
        </w:rPr>
      </w:pPr>
      <w:r w:rsidDel="00000000" w:rsidR="00000000" w:rsidRPr="00000000">
        <w:rPr>
          <w:rFonts w:ascii="Arial" w:cs="Arial" w:eastAsia="Arial" w:hAnsi="Arial"/>
          <w:color w:val="333333"/>
          <w:sz w:val="22"/>
          <w:szCs w:val="22"/>
          <w:rtl w:val="0"/>
        </w:rPr>
        <w:t xml:space="preserve">Finanziato dal POR FESR 2014-2020 Azione 2.3.1 E-Government</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i w:val="1"/>
          <w:sz w:val="36"/>
          <w:szCs w:val="36"/>
        </w:rPr>
      </w:pPr>
      <w:r w:rsidDel="00000000" w:rsidR="00000000" w:rsidRPr="00000000">
        <w:rPr>
          <w:i w:val="1"/>
          <w:sz w:val="36"/>
          <w:szCs w:val="36"/>
          <w:rtl w:val="0"/>
        </w:rPr>
        <w:t xml:space="preserve">Allegato B – Formulario di candidatura</w:t>
      </w:r>
    </w:p>
    <w:p w:rsidR="00000000" w:rsidDel="00000000" w:rsidP="00000000" w:rsidRDefault="00000000" w:rsidRPr="00000000" w14:paraId="00000007">
      <w:pPr>
        <w:jc w:val="center"/>
        <w:rPr>
          <w:i w:val="1"/>
          <w:sz w:val="36"/>
          <w:szCs w:val="36"/>
        </w:rPr>
      </w:pPr>
      <w:r w:rsidDel="00000000" w:rsidR="00000000" w:rsidRPr="00000000">
        <w:rPr>
          <w:rtl w:val="0"/>
        </w:rPr>
      </w:r>
    </w:p>
    <w:p w:rsidR="00000000" w:rsidDel="00000000" w:rsidP="00000000" w:rsidRDefault="00000000" w:rsidRPr="00000000" w14:paraId="00000008">
      <w:pPr>
        <w:spacing w:after="114" w:before="114" w:line="276" w:lineRule="auto"/>
        <w:rPr/>
      </w:pPr>
      <w:r w:rsidDel="00000000" w:rsidR="00000000" w:rsidRPr="00000000">
        <w:rPr>
          <w:i w:val="1"/>
          <w:rtl w:val="0"/>
        </w:rPr>
        <w:t xml:space="preserve">Il presente formulario è parte integrante dell’Avviso Pubblico “Servizio per l'accesso agli atti degli archivi digitalizzati delle pratiche edilizie” e non può essere modificato nella composizione delle sue parti.</w:t>
      </w:r>
      <w:r w:rsidDel="00000000" w:rsidR="00000000" w:rsidRPr="00000000">
        <w:rPr>
          <w:rtl w:val="0"/>
        </w:rPr>
      </w:r>
    </w:p>
    <w:p w:rsidR="00000000" w:rsidDel="00000000" w:rsidP="00000000" w:rsidRDefault="00000000" w:rsidRPr="00000000" w14:paraId="00000009">
      <w:pPr>
        <w:spacing w:after="114" w:before="114" w:line="276" w:lineRule="auto"/>
        <w:rPr/>
      </w:pPr>
      <w:r w:rsidDel="00000000" w:rsidR="00000000" w:rsidRPr="00000000">
        <w:rPr>
          <w:i w:val="1"/>
          <w:rtl w:val="0"/>
        </w:rPr>
        <w:t xml:space="preserve">Il modello va compilato seguendo le istruzioni presenti nei diversi riquadri e inviato in formato .pdf firmato digitalmente entro i termini e con le modalità indicate dall’Avviso Pubblico.</w:t>
      </w:r>
      <w:r w:rsidDel="00000000" w:rsidR="00000000" w:rsidRPr="00000000">
        <w:rPr>
          <w:rtl w:val="0"/>
        </w:rPr>
      </w:r>
    </w:p>
    <w:p w:rsidR="00000000" w:rsidDel="00000000" w:rsidP="00000000" w:rsidRDefault="00000000" w:rsidRPr="00000000" w14:paraId="0000000A">
      <w:pPr>
        <w:spacing w:after="114" w:before="114" w:line="276" w:lineRule="auto"/>
        <w:rPr>
          <w:i w:val="1"/>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114" w:before="114" w:line="276" w:lineRule="auto"/>
        <w:rPr/>
      </w:pPr>
      <w:r w:rsidDel="00000000" w:rsidR="00000000" w:rsidRPr="00000000">
        <w:rPr>
          <w:b w:val="1"/>
          <w:sz w:val="32"/>
          <w:szCs w:val="32"/>
          <w:rtl w:val="0"/>
        </w:rPr>
        <w:t xml:space="preserve">A. Dati identificativi</w:t>
      </w:r>
      <w:r w:rsidDel="00000000" w:rsidR="00000000" w:rsidRPr="00000000">
        <w:rPr>
          <w:rtl w:val="0"/>
        </w:rPr>
      </w:r>
    </w:p>
    <w:p w:rsidR="00000000" w:rsidDel="00000000" w:rsidP="00000000" w:rsidRDefault="00000000" w:rsidRPr="00000000" w14:paraId="0000000C">
      <w:pPr>
        <w:spacing w:after="114" w:before="114" w:line="276" w:lineRule="auto"/>
        <w:rPr>
          <w:b w:val="1"/>
        </w:rPr>
      </w:pPr>
      <w:r w:rsidDel="00000000" w:rsidR="00000000" w:rsidRPr="00000000">
        <w:rPr>
          <w:rtl w:val="0"/>
        </w:rPr>
      </w:r>
    </w:p>
    <w:p w:rsidR="00000000" w:rsidDel="00000000" w:rsidP="00000000" w:rsidRDefault="00000000" w:rsidRPr="00000000" w14:paraId="0000000D">
      <w:pPr>
        <w:spacing w:after="114" w:before="114" w:line="480" w:lineRule="auto"/>
        <w:rPr/>
      </w:pPr>
      <w:r w:rsidDel="00000000" w:rsidR="00000000" w:rsidRPr="00000000">
        <w:rPr>
          <w:b w:val="1"/>
          <w:rtl w:val="0"/>
        </w:rPr>
        <w:t xml:space="preserve">A1. Titolo del progetto</w:t>
      </w:r>
      <w:r w:rsidDel="00000000" w:rsidR="00000000" w:rsidRPr="00000000">
        <w:rPr>
          <w:rtl w:val="0"/>
        </w:rPr>
        <w:t xml:space="preserve"> </w:t>
        <w:br w:type="textWrapping"/>
        <w:t xml:space="preserve">Servizio per l'accesso agli atti degli archivi digitalizzati delle pratiche edilizie del Comune di _______________</w:t>
      </w:r>
    </w:p>
    <w:p w:rsidR="00000000" w:rsidDel="00000000" w:rsidP="00000000" w:rsidRDefault="00000000" w:rsidRPr="00000000" w14:paraId="0000000E">
      <w:pPr>
        <w:spacing w:after="114" w:before="114" w:line="480" w:lineRule="auto"/>
        <w:rPr/>
      </w:pPr>
      <w:r w:rsidDel="00000000" w:rsidR="00000000" w:rsidRPr="00000000">
        <w:rPr>
          <w:b w:val="1"/>
          <w:rtl w:val="0"/>
        </w:rPr>
        <w:t xml:space="preserve">A2. Mandato Progettuale (Max 1.500 caratteri spazi inclusi)</w:t>
        <w:br w:type="textWrapping"/>
      </w:r>
      <w:r w:rsidDel="00000000" w:rsidR="00000000" w:rsidRPr="00000000">
        <w:rPr>
          <w:i w:val="1"/>
          <w:rtl w:val="0"/>
        </w:rPr>
        <w:t xml:space="preserve">Fornire una sintesi del progetto e descrivere: </w:t>
      </w:r>
      <w:r w:rsidDel="00000000" w:rsidR="00000000" w:rsidRPr="00000000">
        <w:rPr>
          <w:rtl w:val="0"/>
        </w:rPr>
      </w:r>
    </w:p>
    <w:p w:rsidR="00000000" w:rsidDel="00000000" w:rsidP="00000000" w:rsidRDefault="00000000" w:rsidRPr="00000000" w14:paraId="0000000F">
      <w:pPr>
        <w:numPr>
          <w:ilvl w:val="0"/>
          <w:numId w:val="3"/>
        </w:numPr>
        <w:spacing w:after="114" w:before="114" w:line="480" w:lineRule="auto"/>
        <w:ind w:left="720" w:hanging="360"/>
        <w:rPr>
          <w:i w:val="1"/>
        </w:rPr>
      </w:pPr>
      <w:r w:rsidDel="00000000" w:rsidR="00000000" w:rsidRPr="00000000">
        <w:rPr>
          <w:i w:val="1"/>
          <w:rtl w:val="0"/>
        </w:rPr>
        <w:t xml:space="preserve">le ragioni per agire, descrizione di massima delle esigenze;</w:t>
      </w:r>
    </w:p>
    <w:p w:rsidR="00000000" w:rsidDel="00000000" w:rsidP="00000000" w:rsidRDefault="00000000" w:rsidRPr="00000000" w14:paraId="00000010">
      <w:pPr>
        <w:numPr>
          <w:ilvl w:val="0"/>
          <w:numId w:val="3"/>
        </w:numPr>
        <w:spacing w:after="114" w:before="114" w:line="480" w:lineRule="auto"/>
        <w:ind w:left="720" w:hanging="360"/>
        <w:rPr>
          <w:i w:val="1"/>
        </w:rPr>
      </w:pPr>
      <w:r w:rsidDel="00000000" w:rsidR="00000000" w:rsidRPr="00000000">
        <w:rPr>
          <w:i w:val="1"/>
          <w:rtl w:val="0"/>
        </w:rPr>
        <w:t xml:space="preserve">descrizione breve e spesa massima stimata;</w:t>
      </w:r>
    </w:p>
    <w:p w:rsidR="00000000" w:rsidDel="00000000" w:rsidP="00000000" w:rsidRDefault="00000000" w:rsidRPr="00000000" w14:paraId="00000011">
      <w:pPr>
        <w:numPr>
          <w:ilvl w:val="0"/>
          <w:numId w:val="3"/>
        </w:numPr>
        <w:spacing w:after="114" w:before="114" w:line="480" w:lineRule="auto"/>
        <w:ind w:left="720" w:hanging="360"/>
        <w:rPr>
          <w:i w:val="1"/>
        </w:rPr>
      </w:pPr>
      <w:r w:rsidDel="00000000" w:rsidR="00000000" w:rsidRPr="00000000">
        <w:rPr>
          <w:i w:val="1"/>
          <w:rtl w:val="0"/>
        </w:rPr>
        <w:t xml:space="preserve">nell’ipotesi in cui non si digitalizzi la totalità degli archivi delle pratiche edilizie ( indicare la dimensione totale degli archivi e quella della porzione da digitalizzare espresse in n. faldoni e/o documenti e/o metri lineari e/o altra unità di misura ), le motivazioni ed i criteri che stanno alla base della scelta della porzione di archivio da digitalizzare; </w:t>
      </w:r>
    </w:p>
    <w:p w:rsidR="00000000" w:rsidDel="00000000" w:rsidP="00000000" w:rsidRDefault="00000000" w:rsidRPr="00000000" w14:paraId="00000012">
      <w:pPr>
        <w:spacing w:after="114" w:before="114" w:line="480" w:lineRule="auto"/>
        <w:ind w:left="0" w:firstLine="0"/>
        <w:rPr>
          <w:i w:val="1"/>
        </w:rPr>
      </w:pPr>
      <w:r w:rsidDel="00000000" w:rsidR="00000000" w:rsidRPr="00000000">
        <w:rPr>
          <w:rtl w:val="0"/>
        </w:rPr>
      </w:r>
    </w:p>
    <w:p w:rsidR="00000000" w:rsidDel="00000000" w:rsidP="00000000" w:rsidRDefault="00000000" w:rsidRPr="00000000" w14:paraId="00000013">
      <w:pPr>
        <w:spacing w:after="114" w:before="114" w:line="480" w:lineRule="auto"/>
        <w:rPr>
          <w:b w:val="1"/>
        </w:rPr>
      </w:pPr>
      <w:r w:rsidDel="00000000" w:rsidR="00000000" w:rsidRPr="00000000">
        <w:rPr>
          <w:b w:val="1"/>
          <w:rtl w:val="0"/>
        </w:rPr>
        <w:t xml:space="preserve">A3. Data prevista di inizio attività</w:t>
      </w:r>
    </w:p>
    <w:p w:rsidR="00000000" w:rsidDel="00000000" w:rsidP="00000000" w:rsidRDefault="00000000" w:rsidRPr="00000000" w14:paraId="00000014">
      <w:pPr>
        <w:spacing w:after="114" w:before="114" w:line="480" w:lineRule="auto"/>
        <w:rPr/>
      </w:pPr>
      <w:r w:rsidDel="00000000" w:rsidR="00000000" w:rsidRPr="00000000">
        <w:rPr>
          <w:b w:val="1"/>
          <w:rtl w:val="0"/>
        </w:rPr>
        <w:t xml:space="preserve">A4. Data prevista di fine attività</w:t>
      </w:r>
      <w:r w:rsidDel="00000000" w:rsidR="00000000" w:rsidRPr="00000000">
        <w:rPr>
          <w:rtl w:val="0"/>
        </w:rPr>
      </w:r>
    </w:p>
    <w:p w:rsidR="00000000" w:rsidDel="00000000" w:rsidP="00000000" w:rsidRDefault="00000000" w:rsidRPr="00000000" w14:paraId="00000015">
      <w:pPr>
        <w:spacing w:after="114" w:before="114" w:line="480" w:lineRule="auto"/>
        <w:rPr/>
      </w:pPr>
      <w:r w:rsidDel="00000000" w:rsidR="00000000" w:rsidRPr="00000000">
        <w:rPr>
          <w:b w:val="1"/>
          <w:rtl w:val="0"/>
        </w:rPr>
        <w:t xml:space="preserve">A5. Data prevista di pubblicazione del servizio per l'accesso agli atti e digitalizzazione delle pratiche edilizie del Comune di ___</w:t>
      </w:r>
      <w:r w:rsidDel="00000000" w:rsidR="00000000" w:rsidRPr="00000000">
        <w:rPr>
          <w:rtl w:val="0"/>
        </w:rPr>
      </w:r>
    </w:p>
    <w:p w:rsidR="00000000" w:rsidDel="00000000" w:rsidP="00000000" w:rsidRDefault="00000000" w:rsidRPr="00000000" w14:paraId="00000016">
      <w:pPr>
        <w:spacing w:line="480" w:lineRule="auto"/>
        <w:rPr>
          <w:b w:val="1"/>
        </w:rPr>
      </w:pPr>
      <w:r w:rsidDel="00000000" w:rsidR="00000000" w:rsidRPr="00000000">
        <w:rPr>
          <w:rtl w:val="0"/>
        </w:rPr>
      </w:r>
    </w:p>
    <w:p w:rsidR="00000000" w:rsidDel="00000000" w:rsidP="00000000" w:rsidRDefault="00000000" w:rsidRPr="00000000" w14:paraId="00000017">
      <w:pPr>
        <w:spacing w:line="480" w:lineRule="auto"/>
        <w:rPr>
          <w:b w:val="1"/>
          <w:color w:val="000001"/>
        </w:rPr>
      </w:pPr>
      <w:r w:rsidDel="00000000" w:rsidR="00000000" w:rsidRPr="00000000">
        <w:rPr>
          <w:b w:val="1"/>
          <w:rtl w:val="0"/>
        </w:rPr>
        <w:t xml:space="preserve">A6. </w:t>
      </w:r>
      <w:r w:rsidDel="00000000" w:rsidR="00000000" w:rsidRPr="00000000">
        <w:rPr>
          <w:b w:val="1"/>
          <w:rtl w:val="0"/>
        </w:rPr>
        <w:t xml:space="preserve">Comitato</w:t>
      </w:r>
      <w:r w:rsidDel="00000000" w:rsidR="00000000" w:rsidRPr="00000000">
        <w:rPr>
          <w:b w:val="1"/>
          <w:rtl w:val="0"/>
        </w:rPr>
        <w:t xml:space="preserve"> di progetto </w:t>
      </w:r>
      <w:r w:rsidDel="00000000" w:rsidR="00000000" w:rsidRPr="00000000">
        <w:rPr>
          <w:rFonts w:ascii="Arial" w:cs="Arial" w:eastAsia="Arial" w:hAnsi="Arial"/>
          <w:color w:val="000001"/>
          <w:sz w:val="20"/>
          <w:szCs w:val="20"/>
          <w:rtl w:val="0"/>
        </w:rPr>
        <w:t xml:space="preserve">(E’ il team responsabile per la direzione e la supervisione complessiva del progetto, stabiliti nel mandato del progetto)</w:t>
      </w:r>
      <w:r w:rsidDel="00000000" w:rsidR="00000000" w:rsidRPr="00000000">
        <w:rPr>
          <w:rtl w:val="0"/>
        </w:rPr>
      </w:r>
    </w:p>
    <w:p w:rsidR="00000000" w:rsidDel="00000000" w:rsidP="00000000" w:rsidRDefault="00000000" w:rsidRPr="00000000" w14:paraId="00000018">
      <w:pPr>
        <w:numPr>
          <w:ilvl w:val="0"/>
          <w:numId w:val="4"/>
        </w:numPr>
        <w:spacing w:line="276" w:lineRule="auto"/>
        <w:ind w:left="720" w:hanging="360"/>
        <w:rPr>
          <w:i w:val="1"/>
          <w:color w:val="000001"/>
        </w:rPr>
      </w:pPr>
      <w:r w:rsidDel="00000000" w:rsidR="00000000" w:rsidRPr="00000000">
        <w:rPr>
          <w:rFonts w:ascii="Arial" w:cs="Arial" w:eastAsia="Arial" w:hAnsi="Arial"/>
          <w:b w:val="1"/>
          <w:color w:val="000001"/>
          <w:sz w:val="20"/>
          <w:szCs w:val="20"/>
          <w:rtl w:val="0"/>
        </w:rPr>
        <w:t xml:space="preserve">Responsabile di Progetto</w:t>
      </w:r>
      <w:r w:rsidDel="00000000" w:rsidR="00000000" w:rsidRPr="00000000">
        <w:rPr>
          <w:rFonts w:ascii="Arial" w:cs="Arial" w:eastAsia="Arial" w:hAnsi="Arial"/>
          <w:color w:val="000001"/>
          <w:sz w:val="20"/>
          <w:szCs w:val="20"/>
          <w:rtl w:val="0"/>
        </w:rPr>
        <w:t xml:space="preserve"> (RdP): Dirigente del Servizio “</w:t>
      </w:r>
      <w:r w:rsidDel="00000000" w:rsidR="00000000" w:rsidRPr="00000000">
        <w:rPr>
          <w:rFonts w:ascii="Arial" w:cs="Arial" w:eastAsia="Arial" w:hAnsi="Arial"/>
          <w:i w:val="1"/>
          <w:color w:val="000001"/>
          <w:sz w:val="20"/>
          <w:szCs w:val="20"/>
          <w:rtl w:val="0"/>
        </w:rPr>
        <w:t xml:space="preserve">Transizione al digitale della PA, semplificazione, innovazione tecnologica, transizione al digitale delle imprese, Agenda Digitale</w:t>
      </w:r>
      <w:r w:rsidDel="00000000" w:rsidR="00000000" w:rsidRPr="00000000">
        <w:rPr>
          <w:rFonts w:ascii="Arial" w:cs="Arial" w:eastAsia="Arial" w:hAnsi="Arial"/>
          <w:color w:val="000001"/>
          <w:sz w:val="20"/>
          <w:szCs w:val="20"/>
          <w:rtl w:val="0"/>
        </w:rPr>
        <w:t xml:space="preserve">” della Regione Umbria</w:t>
      </w:r>
    </w:p>
    <w:p w:rsidR="00000000" w:rsidDel="00000000" w:rsidP="00000000" w:rsidRDefault="00000000" w:rsidRPr="00000000" w14:paraId="00000019">
      <w:pPr>
        <w:spacing w:line="276" w:lineRule="auto"/>
        <w:ind w:left="72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1A">
      <w:pPr>
        <w:numPr>
          <w:ilvl w:val="0"/>
          <w:numId w:val="4"/>
        </w:numPr>
        <w:spacing w:line="276" w:lineRule="auto"/>
        <w:ind w:left="720" w:hanging="360"/>
        <w:rPr>
          <w:rFonts w:ascii="Arial" w:cs="Arial" w:eastAsia="Arial" w:hAnsi="Arial"/>
          <w:color w:val="000001"/>
          <w:sz w:val="20"/>
          <w:szCs w:val="20"/>
        </w:rPr>
      </w:pPr>
      <w:r w:rsidDel="00000000" w:rsidR="00000000" w:rsidRPr="00000000">
        <w:rPr>
          <w:rFonts w:ascii="Arial" w:cs="Arial" w:eastAsia="Arial" w:hAnsi="Arial"/>
          <w:b w:val="1"/>
          <w:color w:val="000001"/>
          <w:sz w:val="20"/>
          <w:szCs w:val="20"/>
          <w:rtl w:val="0"/>
        </w:rPr>
        <w:t xml:space="preserve">Dirigente “executive” </w:t>
      </w:r>
      <w:r w:rsidDel="00000000" w:rsidR="00000000" w:rsidRPr="00000000">
        <w:rPr>
          <w:rFonts w:ascii="Arial" w:cs="Arial" w:eastAsia="Arial" w:hAnsi="Arial"/>
          <w:color w:val="000001"/>
          <w:sz w:val="20"/>
          <w:szCs w:val="20"/>
          <w:rtl w:val="0"/>
        </w:rPr>
        <w:t xml:space="preserve">(anche detto "</w:t>
      </w:r>
      <w:r w:rsidDel="00000000" w:rsidR="00000000" w:rsidRPr="00000000">
        <w:rPr>
          <w:rFonts w:ascii="Arial" w:cs="Arial" w:eastAsia="Arial" w:hAnsi="Arial"/>
          <w:i w:val="1"/>
          <w:color w:val="000001"/>
          <w:sz w:val="20"/>
          <w:szCs w:val="20"/>
          <w:rtl w:val="0"/>
        </w:rPr>
        <w:t xml:space="preserve">Project Owner</w:t>
      </w:r>
      <w:r w:rsidDel="00000000" w:rsidR="00000000" w:rsidRPr="00000000">
        <w:rPr>
          <w:rFonts w:ascii="Arial" w:cs="Arial" w:eastAsia="Arial" w:hAnsi="Arial"/>
          <w:color w:val="000001"/>
          <w:sz w:val="20"/>
          <w:szCs w:val="20"/>
          <w:rtl w:val="0"/>
        </w:rPr>
        <w:t xml:space="preserve">", rappresenta gli interessi ed il punto di vista del business ed è responsabile del finanziamento del progetto e della sua supervisione durante tutta la fase di realizzazione): </w:t>
      </w:r>
    </w:p>
    <w:p w:rsidR="00000000" w:rsidDel="00000000" w:rsidP="00000000" w:rsidRDefault="00000000" w:rsidRPr="00000000" w14:paraId="0000001B">
      <w:pPr>
        <w:spacing w:line="276" w:lineRule="auto"/>
        <w:ind w:left="72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1C">
      <w:pPr>
        <w:numPr>
          <w:ilvl w:val="0"/>
          <w:numId w:val="4"/>
        </w:numPr>
        <w:spacing w:line="276" w:lineRule="auto"/>
        <w:ind w:left="720" w:hanging="360"/>
        <w:rPr>
          <w:rFonts w:ascii="Arial" w:cs="Arial" w:eastAsia="Arial" w:hAnsi="Arial"/>
          <w:color w:val="000001"/>
          <w:sz w:val="22"/>
          <w:szCs w:val="22"/>
        </w:rPr>
      </w:pPr>
      <w:r w:rsidDel="00000000" w:rsidR="00000000" w:rsidRPr="00000000">
        <w:rPr>
          <w:rFonts w:ascii="Arial" w:cs="Arial" w:eastAsia="Arial" w:hAnsi="Arial"/>
          <w:b w:val="1"/>
          <w:color w:val="000001"/>
          <w:sz w:val="20"/>
          <w:szCs w:val="20"/>
          <w:rtl w:val="0"/>
        </w:rPr>
        <w:t xml:space="preserve">“Utenti senior” </w:t>
      </w:r>
      <w:r w:rsidDel="00000000" w:rsidR="00000000" w:rsidRPr="00000000">
        <w:rPr>
          <w:rFonts w:ascii="Arial" w:cs="Arial" w:eastAsia="Arial" w:hAnsi="Arial"/>
          <w:color w:val="000001"/>
          <w:sz w:val="20"/>
          <w:szCs w:val="20"/>
          <w:rtl w:val="0"/>
        </w:rPr>
        <w:t xml:space="preserve">(anche detti "Senior user(s)" rappresentano gli interessi ed il punto di vista dei vari utenti e ha la responsabilità di assicurare che i prodotti siano conformi alle specifiche, segnalando tempestivamente gli eventuali scostamenti tra i benefici previsti e quelli in fase di realizzazione):</w:t>
      </w:r>
    </w:p>
    <w:p w:rsidR="00000000" w:rsidDel="00000000" w:rsidP="00000000" w:rsidRDefault="00000000" w:rsidRPr="00000000" w14:paraId="0000001D">
      <w:pPr>
        <w:spacing w:line="276" w:lineRule="auto"/>
        <w:ind w:left="72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1E">
      <w:pPr>
        <w:numPr>
          <w:ilvl w:val="0"/>
          <w:numId w:val="4"/>
        </w:numPr>
        <w:spacing w:line="276" w:lineRule="auto"/>
        <w:ind w:left="720" w:hanging="360"/>
        <w:rPr>
          <w:rFonts w:ascii="Arial" w:cs="Arial" w:eastAsia="Arial" w:hAnsi="Arial"/>
          <w:color w:val="000001"/>
          <w:sz w:val="22"/>
          <w:szCs w:val="22"/>
        </w:rPr>
      </w:pPr>
      <w:r w:rsidDel="00000000" w:rsidR="00000000" w:rsidRPr="00000000">
        <w:rPr>
          <w:rFonts w:ascii="Arial" w:cs="Arial" w:eastAsia="Arial" w:hAnsi="Arial"/>
          <w:b w:val="1"/>
          <w:color w:val="000001"/>
          <w:sz w:val="20"/>
          <w:szCs w:val="20"/>
          <w:rtl w:val="0"/>
        </w:rPr>
        <w:t xml:space="preserve">Fornitori senior(s) </w:t>
      </w:r>
      <w:r w:rsidDel="00000000" w:rsidR="00000000" w:rsidRPr="00000000">
        <w:rPr>
          <w:rFonts w:ascii="Arial" w:cs="Arial" w:eastAsia="Arial" w:hAnsi="Arial"/>
          <w:color w:val="000001"/>
          <w:sz w:val="20"/>
          <w:szCs w:val="20"/>
          <w:rtl w:val="0"/>
        </w:rPr>
        <w:t xml:space="preserve">(anche detti "</w:t>
      </w:r>
      <w:r w:rsidDel="00000000" w:rsidR="00000000" w:rsidRPr="00000000">
        <w:rPr>
          <w:rFonts w:ascii="Arial" w:cs="Arial" w:eastAsia="Arial" w:hAnsi="Arial"/>
          <w:i w:val="1"/>
          <w:color w:val="000001"/>
          <w:sz w:val="20"/>
          <w:szCs w:val="20"/>
          <w:rtl w:val="0"/>
        </w:rPr>
        <w:t xml:space="preserve">Solution Provider(s)</w:t>
      </w:r>
      <w:r w:rsidDel="00000000" w:rsidR="00000000" w:rsidRPr="00000000">
        <w:rPr>
          <w:rFonts w:ascii="Arial" w:cs="Arial" w:eastAsia="Arial" w:hAnsi="Arial"/>
          <w:color w:val="000001"/>
          <w:sz w:val="20"/>
          <w:szCs w:val="20"/>
          <w:rtl w:val="0"/>
        </w:rPr>
        <w:t xml:space="preserve">", rappresenta il punto di vista di coloro che devono fornire i prodotti del progetto, e assicura che i prodotti richiesti possono essere forniti nei tempi e nei costi stabiliti, sono quelli selezionati tramite procedura di selezione del fornitore o dei fornitori dei servizi):</w:t>
      </w:r>
      <w:r w:rsidDel="00000000" w:rsidR="00000000" w:rsidRPr="00000000">
        <w:rPr>
          <w:rFonts w:ascii="Arial" w:cs="Arial" w:eastAsia="Arial" w:hAnsi="Arial"/>
          <w:i w:val="1"/>
          <w:color w:val="000001"/>
          <w:sz w:val="20"/>
          <w:szCs w:val="20"/>
          <w:rtl w:val="0"/>
        </w:rPr>
        <w:t xml:space="preserve"> LASCIARE IN BIANCO AL MOMENTO DELLA PRESENTAZIONE DELLA DOMANDA, da comunicare a seguito del completamento della procedura di selezione del fornitore o dei fornitori dei servizi ( rif. art. 10, comma 6 dell’avviso ).</w:t>
      </w:r>
      <w:r w:rsidDel="00000000" w:rsidR="00000000" w:rsidRPr="00000000">
        <w:rPr>
          <w:rtl w:val="0"/>
        </w:rPr>
      </w:r>
    </w:p>
    <w:p w:rsidR="00000000" w:rsidDel="00000000" w:rsidP="00000000" w:rsidRDefault="00000000" w:rsidRPr="00000000" w14:paraId="0000001F">
      <w:pPr>
        <w:spacing w:line="276" w:lineRule="auto"/>
        <w:ind w:left="72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20">
      <w:pPr>
        <w:spacing w:line="276" w:lineRule="auto"/>
        <w:ind w:left="0" w:firstLine="0"/>
        <w:rPr>
          <w:i w:val="1"/>
          <w:color w:val="000001"/>
        </w:rPr>
      </w:pPr>
      <w:r w:rsidDel="00000000" w:rsidR="00000000" w:rsidRPr="00000000">
        <w:rPr>
          <w:i w:val="1"/>
          <w:color w:val="000001"/>
          <w:rtl w:val="0"/>
        </w:rPr>
        <w:t xml:space="preserve">Nucleo di Progetto (o “Project management team”, </w:t>
      </w:r>
      <w:r w:rsidDel="00000000" w:rsidR="00000000" w:rsidRPr="00000000">
        <w:rPr>
          <w:rFonts w:ascii="Arial" w:cs="Arial" w:eastAsia="Arial" w:hAnsi="Arial"/>
          <w:color w:val="000001"/>
          <w:sz w:val="20"/>
          <w:szCs w:val="20"/>
          <w:rtl w:val="0"/>
        </w:rPr>
        <w:t xml:space="preserve">E’ il team temporaneo creato per gestire la realizzazione del progetto fino alla sua conclusione)</w:t>
      </w:r>
      <w:r w:rsidDel="00000000" w:rsidR="00000000" w:rsidRPr="00000000">
        <w:rPr>
          <w:i w:val="1"/>
          <w:color w:val="000001"/>
          <w:rtl w:val="0"/>
        </w:rPr>
        <w:t xml:space="preserve">: </w:t>
      </w:r>
    </w:p>
    <w:p w:rsidR="00000000" w:rsidDel="00000000" w:rsidP="00000000" w:rsidRDefault="00000000" w:rsidRPr="00000000" w14:paraId="00000021">
      <w:pPr>
        <w:numPr>
          <w:ilvl w:val="0"/>
          <w:numId w:val="2"/>
        </w:numPr>
        <w:spacing w:line="276" w:lineRule="auto"/>
        <w:ind w:left="720" w:hanging="360"/>
        <w:rPr>
          <w:rFonts w:ascii="Arial" w:cs="Arial" w:eastAsia="Arial" w:hAnsi="Arial"/>
          <w:color w:val="000001"/>
          <w:sz w:val="22"/>
          <w:szCs w:val="22"/>
        </w:rPr>
      </w:pPr>
      <w:r w:rsidDel="00000000" w:rsidR="00000000" w:rsidRPr="00000000">
        <w:rPr>
          <w:rFonts w:ascii="Arial" w:cs="Arial" w:eastAsia="Arial" w:hAnsi="Arial"/>
          <w:b w:val="1"/>
          <w:color w:val="000001"/>
          <w:sz w:val="20"/>
          <w:szCs w:val="20"/>
          <w:rtl w:val="0"/>
        </w:rPr>
        <w:t xml:space="preserve">Project Manager </w:t>
      </w:r>
      <w:r w:rsidDel="00000000" w:rsidR="00000000" w:rsidRPr="00000000">
        <w:rPr>
          <w:rFonts w:ascii="Arial" w:cs="Arial" w:eastAsia="Arial" w:hAnsi="Arial"/>
          <w:color w:val="000001"/>
          <w:sz w:val="20"/>
          <w:szCs w:val="20"/>
          <w:rtl w:val="0"/>
        </w:rPr>
        <w:t xml:space="preserve">(è il responsabile per la gestione quotidiana della realizzazione del progetto, gestisce i Technical Project Managers): </w:t>
      </w:r>
    </w:p>
    <w:p w:rsidR="00000000" w:rsidDel="00000000" w:rsidP="00000000" w:rsidRDefault="00000000" w:rsidRPr="00000000" w14:paraId="00000022">
      <w:pPr>
        <w:numPr>
          <w:ilvl w:val="0"/>
          <w:numId w:val="2"/>
        </w:numPr>
        <w:spacing w:line="276" w:lineRule="auto"/>
        <w:ind w:left="720" w:hanging="360"/>
        <w:rPr>
          <w:rFonts w:ascii="Arial" w:cs="Arial" w:eastAsia="Arial" w:hAnsi="Arial"/>
          <w:color w:val="000001"/>
          <w:sz w:val="22"/>
          <w:szCs w:val="22"/>
        </w:rPr>
      </w:pPr>
      <w:r w:rsidDel="00000000" w:rsidR="00000000" w:rsidRPr="00000000">
        <w:rPr>
          <w:rFonts w:ascii="Arial" w:cs="Arial" w:eastAsia="Arial" w:hAnsi="Arial"/>
          <w:b w:val="1"/>
          <w:color w:val="000001"/>
          <w:sz w:val="20"/>
          <w:szCs w:val="20"/>
          <w:rtl w:val="0"/>
        </w:rPr>
        <w:t xml:space="preserve">Technical Project Manager(s) (o Team Manager(s), </w:t>
      </w:r>
      <w:r w:rsidDel="00000000" w:rsidR="00000000" w:rsidRPr="00000000">
        <w:rPr>
          <w:rFonts w:ascii="Arial" w:cs="Arial" w:eastAsia="Arial" w:hAnsi="Arial"/>
          <w:color w:val="000001"/>
          <w:sz w:val="20"/>
          <w:szCs w:val="20"/>
          <w:rtl w:val="0"/>
        </w:rPr>
        <w:t xml:space="preserve">sono responsabili per la creazione dei prodotti previsti nel progetto)</w:t>
      </w:r>
      <w:r w:rsidDel="00000000" w:rsidR="00000000" w:rsidRPr="00000000">
        <w:rPr>
          <w:rFonts w:ascii="Arial" w:cs="Arial" w:eastAsia="Arial" w:hAnsi="Arial"/>
          <w:b w:val="1"/>
          <w:color w:val="000001"/>
          <w:sz w:val="20"/>
          <w:szCs w:val="20"/>
          <w:rtl w:val="0"/>
        </w:rPr>
        <w:t xml:space="preserve">: </w:t>
      </w: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rPr>
          <w:rFonts w:ascii="Arial" w:cs="Arial" w:eastAsia="Arial" w:hAnsi="Arial"/>
          <w:color w:val="000001"/>
          <w:sz w:val="22"/>
          <w:szCs w:val="22"/>
        </w:rPr>
      </w:pPr>
      <w:r w:rsidDel="00000000" w:rsidR="00000000" w:rsidRPr="00000000">
        <w:rPr>
          <w:rFonts w:ascii="Arial" w:cs="Arial" w:eastAsia="Arial" w:hAnsi="Arial"/>
          <w:b w:val="1"/>
          <w:color w:val="000001"/>
          <w:sz w:val="20"/>
          <w:szCs w:val="20"/>
          <w:rtl w:val="0"/>
        </w:rPr>
        <w:t xml:space="preserve">RUP ove siano presenti approvvigionamenti ai sensi del Codice appalti</w:t>
      </w:r>
      <w:r w:rsidDel="00000000" w:rsidR="00000000" w:rsidRPr="00000000">
        <w:rPr>
          <w:rFonts w:ascii="Arial" w:cs="Arial" w:eastAsia="Arial" w:hAnsi="Arial"/>
          <w:color w:val="000001"/>
          <w:sz w:val="20"/>
          <w:szCs w:val="20"/>
          <w:rtl w:val="0"/>
        </w:rPr>
        <w:t xml:space="preserve">:</w:t>
      </w:r>
      <w:r w:rsidDel="00000000" w:rsidR="00000000" w:rsidRPr="00000000">
        <w:rPr>
          <w:rFonts w:ascii="Arial" w:cs="Arial" w:eastAsia="Arial" w:hAnsi="Arial"/>
          <w:i w:val="1"/>
          <w:color w:val="000001"/>
          <w:sz w:val="20"/>
          <w:szCs w:val="20"/>
          <w:rtl w:val="0"/>
        </w:rPr>
        <w:t xml:space="preserve"> -</w:t>
      </w:r>
    </w:p>
    <w:p w:rsidR="00000000" w:rsidDel="00000000" w:rsidP="00000000" w:rsidRDefault="00000000" w:rsidRPr="00000000" w14:paraId="00000024">
      <w:pPr>
        <w:numPr>
          <w:ilvl w:val="0"/>
          <w:numId w:val="2"/>
        </w:numPr>
        <w:spacing w:line="276" w:lineRule="auto"/>
        <w:ind w:left="720" w:hanging="360"/>
        <w:rPr>
          <w:rFonts w:ascii="Arial" w:cs="Arial" w:eastAsia="Arial" w:hAnsi="Arial"/>
          <w:color w:val="000001"/>
          <w:sz w:val="22"/>
          <w:szCs w:val="22"/>
        </w:rPr>
      </w:pPr>
      <w:r w:rsidDel="00000000" w:rsidR="00000000" w:rsidRPr="00000000">
        <w:rPr>
          <w:rFonts w:ascii="Arial" w:cs="Arial" w:eastAsia="Arial" w:hAnsi="Arial"/>
          <w:b w:val="1"/>
          <w:color w:val="000001"/>
          <w:sz w:val="20"/>
          <w:szCs w:val="20"/>
          <w:rtl w:val="0"/>
        </w:rPr>
        <w:t xml:space="preserve">Garanti del progetto </w:t>
      </w:r>
      <w:r w:rsidDel="00000000" w:rsidR="00000000" w:rsidRPr="00000000">
        <w:rPr>
          <w:rFonts w:ascii="Arial" w:cs="Arial" w:eastAsia="Arial" w:hAnsi="Arial"/>
          <w:color w:val="000001"/>
          <w:sz w:val="20"/>
          <w:szCs w:val="20"/>
          <w:rtl w:val="0"/>
        </w:rPr>
        <w:t xml:space="preserve">(se presenti, rappresentano i componenti del Comitato di progetto durante la realizzazione del progetto e assicurano che il progetto rimane consistente nei suoi prodotti/obiettivi e costi): </w:t>
      </w:r>
      <w:r w:rsidDel="00000000" w:rsidR="00000000" w:rsidRPr="00000000">
        <w:rPr>
          <w:rtl w:val="0"/>
        </w:rPr>
      </w:r>
    </w:p>
    <w:p w:rsidR="00000000" w:rsidDel="00000000" w:rsidP="00000000" w:rsidRDefault="00000000" w:rsidRPr="00000000" w14:paraId="00000025">
      <w:pPr>
        <w:spacing w:line="276" w:lineRule="auto"/>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 executive</w:t>
      </w:r>
    </w:p>
    <w:p w:rsidR="00000000" w:rsidDel="00000000" w:rsidP="00000000" w:rsidRDefault="00000000" w:rsidRPr="00000000" w14:paraId="00000026">
      <w:pPr>
        <w:numPr>
          <w:ilvl w:val="1"/>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0"/>
          <w:szCs w:val="20"/>
          <w:rtl w:val="0"/>
        </w:rPr>
        <w:t xml:space="preserve">Cognome Nome</w:t>
      </w:r>
      <w:r w:rsidDel="00000000" w:rsidR="00000000" w:rsidRPr="00000000">
        <w:rPr>
          <w:rtl w:val="0"/>
        </w:rPr>
      </w:r>
    </w:p>
    <w:p w:rsidR="00000000" w:rsidDel="00000000" w:rsidP="00000000" w:rsidRDefault="00000000" w:rsidRPr="00000000" w14:paraId="00000027">
      <w:pPr>
        <w:spacing w:line="276" w:lineRule="auto"/>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 utenti senior</w:t>
      </w:r>
    </w:p>
    <w:p w:rsidR="00000000" w:rsidDel="00000000" w:rsidP="00000000" w:rsidRDefault="00000000" w:rsidRPr="00000000" w14:paraId="00000028">
      <w:pPr>
        <w:numPr>
          <w:ilvl w:val="1"/>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0"/>
          <w:szCs w:val="20"/>
          <w:rtl w:val="0"/>
        </w:rPr>
        <w:t xml:space="preserve">Cognome Nome</w:t>
      </w:r>
    </w:p>
    <w:p w:rsidR="00000000" w:rsidDel="00000000" w:rsidP="00000000" w:rsidRDefault="00000000" w:rsidRPr="00000000" w14:paraId="00000029">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A">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B">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C">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D">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E">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F">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0">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1">
      <w:pPr>
        <w:spacing w:line="276"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2">
      <w:pPr>
        <w:spacing w:after="114" w:before="114" w:line="276" w:lineRule="auto"/>
        <w:rPr/>
      </w:pPr>
      <w:r w:rsidDel="00000000" w:rsidR="00000000" w:rsidRPr="00000000">
        <w:rPr>
          <w:b w:val="1"/>
          <w:sz w:val="32"/>
          <w:szCs w:val="32"/>
          <w:rtl w:val="0"/>
        </w:rPr>
        <w:t xml:space="preserve">B. Descrizione</w:t>
      </w:r>
      <w:r w:rsidDel="00000000" w:rsidR="00000000" w:rsidRPr="00000000">
        <w:rPr>
          <w:rtl w:val="0"/>
        </w:rPr>
      </w:r>
    </w:p>
    <w:p w:rsidR="00000000" w:rsidDel="00000000" w:rsidP="00000000" w:rsidRDefault="00000000" w:rsidRPr="00000000" w14:paraId="00000033">
      <w:pPr>
        <w:spacing w:after="114" w:before="114" w:line="276" w:lineRule="auto"/>
        <w:rPr/>
      </w:pPr>
      <w:r w:rsidDel="00000000" w:rsidR="00000000" w:rsidRPr="00000000">
        <w:rPr>
          <w:b w:val="1"/>
          <w:rtl w:val="0"/>
        </w:rPr>
        <w:t xml:space="preserve">B1. Analisi di contesto </w:t>
        <w:br w:type="textWrapping"/>
      </w:r>
      <w:r w:rsidDel="00000000" w:rsidR="00000000" w:rsidRPr="00000000">
        <w:rPr>
          <w:i w:val="1"/>
          <w:rtl w:val="0"/>
        </w:rPr>
        <w:t xml:space="preserve">Analizzare il contesto territoriale con particolare riferimento al target coinvolto e agli utenti attuali e potenziali (Max 4.000 caratteri).</w:t>
      </w:r>
      <w:r w:rsidDel="00000000" w:rsidR="00000000" w:rsidRPr="00000000">
        <w:rPr>
          <w:rtl w:val="0"/>
        </w:rPr>
      </w:r>
    </w:p>
    <w:p w:rsidR="00000000" w:rsidDel="00000000" w:rsidP="00000000" w:rsidRDefault="00000000" w:rsidRPr="00000000" w14:paraId="00000034">
      <w:pPr>
        <w:spacing w:after="114" w:before="114" w:line="276" w:lineRule="auto"/>
        <w:rPr>
          <w:i w:val="1"/>
        </w:rPr>
      </w:pPr>
      <w:r w:rsidDel="00000000" w:rsidR="00000000" w:rsidRPr="00000000">
        <w:rPr>
          <w:i w:val="1"/>
          <w:rtl w:val="0"/>
        </w:rPr>
        <w:t xml:space="preserve">Illustrare la situazione iniziale e descrivere chiaramente perché il progetto viene considerato necessario per il territorio coinvolto.</w:t>
      </w:r>
    </w:p>
    <w:p w:rsidR="00000000" w:rsidDel="00000000" w:rsidP="00000000" w:rsidRDefault="00000000" w:rsidRPr="00000000" w14:paraId="00000035">
      <w:pPr>
        <w:spacing w:after="114" w:before="114" w:line="276" w:lineRule="auto"/>
        <w:rPr>
          <w:b w:val="1"/>
        </w:rPr>
      </w:pPr>
      <w:r w:rsidDel="00000000" w:rsidR="00000000" w:rsidRPr="00000000">
        <w:rPr>
          <w:rtl w:val="0"/>
        </w:rPr>
      </w:r>
    </w:p>
    <w:p w:rsidR="00000000" w:rsidDel="00000000" w:rsidP="00000000" w:rsidRDefault="00000000" w:rsidRPr="00000000" w14:paraId="00000036">
      <w:pPr>
        <w:spacing w:after="114" w:before="114" w:line="276" w:lineRule="auto"/>
        <w:rPr/>
      </w:pPr>
      <w:r w:rsidDel="00000000" w:rsidR="00000000" w:rsidRPr="00000000">
        <w:rPr>
          <w:b w:val="1"/>
          <w:rtl w:val="0"/>
        </w:rPr>
        <w:t xml:space="preserve">B2. Obiettivi e risultati attesi del progetto</w:t>
        <w:br w:type="textWrapping"/>
      </w:r>
      <w:r w:rsidDel="00000000" w:rsidR="00000000" w:rsidRPr="00000000">
        <w:rPr>
          <w:i w:val="1"/>
          <w:rtl w:val="0"/>
        </w:rPr>
        <w:t xml:space="preserve">Descrivere brevemente gli obiettivi e i risultati attesi del progetto, ambito incluso, escluso (Max 8.000)</w:t>
      </w:r>
      <w:r w:rsidDel="00000000" w:rsidR="00000000" w:rsidRPr="00000000">
        <w:rPr>
          <w:rtl w:val="0"/>
        </w:rPr>
      </w:r>
    </w:p>
    <w:p w:rsidR="00000000" w:rsidDel="00000000" w:rsidP="00000000" w:rsidRDefault="00000000" w:rsidRPr="00000000" w14:paraId="00000037">
      <w:pPr>
        <w:spacing w:after="114" w:before="114" w:line="276" w:lineRule="auto"/>
        <w:rPr>
          <w:b w:val="1"/>
        </w:rPr>
      </w:pPr>
      <w:r w:rsidDel="00000000" w:rsidR="00000000" w:rsidRPr="00000000">
        <w:rPr>
          <w:rtl w:val="0"/>
        </w:rPr>
      </w:r>
    </w:p>
    <w:p w:rsidR="00000000" w:rsidDel="00000000" w:rsidP="00000000" w:rsidRDefault="00000000" w:rsidRPr="00000000" w14:paraId="00000038">
      <w:pPr>
        <w:spacing w:after="114" w:before="114" w:line="276" w:lineRule="auto"/>
        <w:rPr>
          <w:b w:val="1"/>
        </w:rPr>
      </w:pPr>
      <w:r w:rsidDel="00000000" w:rsidR="00000000" w:rsidRPr="00000000">
        <w:rPr>
          <w:b w:val="1"/>
          <w:rtl w:val="0"/>
        </w:rPr>
        <w:t xml:space="preserve">B3. Impatto sull'utenza</w:t>
      </w:r>
    </w:p>
    <w:p w:rsidR="00000000" w:rsidDel="00000000" w:rsidP="00000000" w:rsidRDefault="00000000" w:rsidRPr="00000000" w14:paraId="00000039">
      <w:pPr>
        <w:spacing w:after="114" w:before="114" w:line="276" w:lineRule="auto"/>
        <w:rPr/>
      </w:pPr>
      <w:r w:rsidDel="00000000" w:rsidR="00000000" w:rsidRPr="00000000">
        <w:rPr>
          <w:i w:val="1"/>
          <w:rtl w:val="0"/>
        </w:rPr>
        <w:t xml:space="preserve">Descrivere in che modo il progetto contribuirà a soddisfare i bisogni  dell’utenza ( stima riduzione tempi/costi…..) ,in che misura si  faciliterà  la crescita della cultura digitale finalizzata alla fruizione dei servizi digitali, la consapevolezza circa le opportunità del digitale per imprese, professionisti e cittadini anche individuando eventuali azioni di comunicazione, diffusione, facilitazione all’utilizzo del servizio di accesso agli atti che saranno intraprese……. Max 8.000 caratteri spazi inclusi.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spacing w:after="114" w:before="114" w:line="276" w:lineRule="auto"/>
        <w:rPr/>
      </w:pPr>
      <w:r w:rsidDel="00000000" w:rsidR="00000000" w:rsidRPr="00000000">
        <w:rPr>
          <w:b w:val="1"/>
          <w:rtl w:val="0"/>
        </w:rPr>
        <w:t xml:space="preserve">B4. Coerenza/sinergia con altri progetti</w:t>
        <w:br w:type="textWrapping"/>
      </w:r>
      <w:r w:rsidDel="00000000" w:rsidR="00000000" w:rsidRPr="00000000">
        <w:rPr>
          <w:i w:val="1"/>
          <w:rtl w:val="0"/>
        </w:rPr>
        <w:t xml:space="preserve">Descrivere sinteticamente elementi di coerenza e/o sinergia con altri progetti comunitari, nazionali o locali. (Max 4.000 caratteri)</w:t>
      </w:r>
      <w:r w:rsidDel="00000000" w:rsidR="00000000" w:rsidRPr="00000000">
        <w:rPr>
          <w:rtl w:val="0"/>
        </w:rPr>
      </w:r>
    </w:p>
    <w:p w:rsidR="00000000" w:rsidDel="00000000" w:rsidP="00000000" w:rsidRDefault="00000000" w:rsidRPr="00000000" w14:paraId="0000003B">
      <w:pPr>
        <w:spacing w:after="114" w:before="114" w:line="276" w:lineRule="auto"/>
        <w:rPr>
          <w:b w:val="1"/>
        </w:rPr>
      </w:pPr>
      <w:r w:rsidDel="00000000" w:rsidR="00000000" w:rsidRPr="00000000">
        <w:rPr>
          <w:rtl w:val="0"/>
        </w:rPr>
      </w:r>
    </w:p>
    <w:p w:rsidR="00000000" w:rsidDel="00000000" w:rsidP="00000000" w:rsidRDefault="00000000" w:rsidRPr="00000000" w14:paraId="0000003C">
      <w:pPr>
        <w:spacing w:after="114" w:before="114" w:line="276" w:lineRule="auto"/>
        <w:rPr>
          <w:i w:val="1"/>
        </w:rPr>
      </w:pPr>
      <w:r w:rsidDel="00000000" w:rsidR="00000000" w:rsidRPr="00000000">
        <w:rPr>
          <w:b w:val="1"/>
          <w:rtl w:val="0"/>
        </w:rPr>
        <w:t xml:space="preserve">B5. Attività di progetto e fasi di sviluppo (Cronoprogramma)</w:t>
      </w:r>
      <w:r w:rsidDel="00000000" w:rsidR="00000000" w:rsidRPr="00000000">
        <w:rPr>
          <w:b w:val="1"/>
          <w:strike w:val="1"/>
          <w:rtl w:val="0"/>
        </w:rPr>
        <w:br w:type="textWrapping"/>
      </w:r>
      <w:r w:rsidDel="00000000" w:rsidR="00000000" w:rsidRPr="00000000">
        <w:rPr>
          <w:i w:val="1"/>
          <w:rtl w:val="0"/>
        </w:rPr>
        <w:t xml:space="preserve">Individuare e descrivere le specifiche attività di progetto </w:t>
      </w:r>
      <w:r w:rsidDel="00000000" w:rsidR="00000000" w:rsidRPr="00000000">
        <w:rPr>
          <w:i w:val="1"/>
          <w:rtl w:val="0"/>
        </w:rPr>
        <w:t xml:space="preserve">dettagliandone tempi</w:t>
      </w:r>
      <w:r w:rsidDel="00000000" w:rsidR="00000000" w:rsidRPr="00000000">
        <w:rPr>
          <w:i w:val="1"/>
          <w:rtl w:val="0"/>
        </w:rPr>
        <w:t xml:space="preserve"> e modalità di esecuzione. </w:t>
      </w:r>
    </w:p>
    <w:p w:rsidR="00000000" w:rsidDel="00000000" w:rsidP="00000000" w:rsidRDefault="00000000" w:rsidRPr="00000000" w14:paraId="0000003D">
      <w:pPr>
        <w:spacing w:after="114" w:before="114" w:line="276" w:lineRule="auto"/>
        <w:rPr/>
      </w:pPr>
      <w:r w:rsidDel="00000000" w:rsidR="00000000" w:rsidRPr="00000000">
        <w:rPr>
          <w:i w:val="1"/>
          <w:rtl w:val="0"/>
        </w:rPr>
        <w:t xml:space="preserve">Le righe della tabella possono essere aggiunte in base alle specifiche esigenze.</w:t>
      </w:r>
      <w:r w:rsidDel="00000000" w:rsidR="00000000" w:rsidRPr="00000000">
        <w:rPr>
          <w:rtl w:val="0"/>
        </w:rPr>
      </w:r>
    </w:p>
    <w:tbl>
      <w:tblPr>
        <w:tblStyle w:val="Table1"/>
        <w:tblW w:w="14280.0" w:type="dxa"/>
        <w:jc w:val="left"/>
        <w:tblInd w:w="-113.00000000000003" w:type="dxa"/>
        <w:tblBorders>
          <w:top w:color="000001" w:space="0" w:sz="4" w:val="single"/>
          <w:left w:color="000001" w:space="0" w:sz="4" w:val="single"/>
          <w:bottom w:color="000001" w:space="0" w:sz="4" w:val="single"/>
          <w:insideH w:color="000001" w:space="0" w:sz="4" w:val="single"/>
        </w:tblBorders>
        <w:tblLayout w:type="fixed"/>
        <w:tblLook w:val="0000"/>
      </w:tblPr>
      <w:tblGrid>
        <w:gridCol w:w="8159"/>
        <w:gridCol w:w="3120"/>
        <w:gridCol w:w="3001"/>
        <w:tblGridChange w:id="0">
          <w:tblGrid>
            <w:gridCol w:w="8159"/>
            <w:gridCol w:w="3120"/>
            <w:gridCol w:w="3001"/>
          </w:tblGrid>
        </w:tblGridChange>
      </w:tblGrid>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3E">
            <w:pPr>
              <w:jc w:val="center"/>
              <w:rPr/>
            </w:pPr>
            <w:r w:rsidDel="00000000" w:rsidR="00000000" w:rsidRPr="00000000">
              <w:rPr>
                <w:b w:val="1"/>
                <w:rtl w:val="0"/>
              </w:rPr>
              <w:t xml:space="preserve">Descrizione attività</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3F">
            <w:pPr>
              <w:jc w:val="center"/>
              <w:rPr/>
            </w:pPr>
            <w:r w:rsidDel="00000000" w:rsidR="00000000" w:rsidRPr="00000000">
              <w:rPr>
                <w:b w:val="1"/>
                <w:rtl w:val="0"/>
              </w:rPr>
              <w:t xml:space="preserve">Data inizio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0">
            <w:pPr>
              <w:jc w:val="center"/>
              <w:rPr/>
            </w:pPr>
            <w:r w:rsidDel="00000000" w:rsidR="00000000" w:rsidRPr="00000000">
              <w:rPr>
                <w:b w:val="1"/>
                <w:rtl w:val="0"/>
              </w:rPr>
              <w:t xml:space="preserve">Data fine</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41">
            <w:pPr>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4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spacing w:after="114" w:before="114" w:line="276" w:lineRule="auto"/>
        <w:rPr>
          <w:i w:val="1"/>
          <w:strike w:val="1"/>
        </w:rPr>
      </w:pPr>
      <w:r w:rsidDel="00000000" w:rsidR="00000000" w:rsidRPr="00000000">
        <w:rPr>
          <w:rtl w:val="0"/>
        </w:rPr>
      </w:r>
    </w:p>
    <w:p w:rsidR="00000000" w:rsidDel="00000000" w:rsidP="00000000" w:rsidRDefault="00000000" w:rsidRPr="00000000" w14:paraId="00000045">
      <w:pPr>
        <w:spacing w:after="114" w:before="114" w:line="276" w:lineRule="auto"/>
        <w:rPr>
          <w:i w:val="1"/>
        </w:rPr>
      </w:pPr>
      <w:r w:rsidDel="00000000" w:rsidR="00000000" w:rsidRPr="00000000">
        <w:rPr>
          <w:b w:val="1"/>
          <w:rtl w:val="0"/>
        </w:rPr>
        <w:t xml:space="preserve">B6. Eventuali ulteriori lotti di progetto</w:t>
      </w:r>
      <w:r w:rsidDel="00000000" w:rsidR="00000000" w:rsidRPr="00000000">
        <w:rPr>
          <w:b w:val="1"/>
          <w:strike w:val="1"/>
          <w:rtl w:val="0"/>
        </w:rPr>
        <w:t xml:space="preserve"> </w:t>
      </w:r>
      <w:r w:rsidDel="00000000" w:rsidR="00000000" w:rsidRPr="00000000">
        <w:rPr>
          <w:b w:val="1"/>
          <w:rtl w:val="0"/>
        </w:rPr>
        <w:br w:type="textWrapping"/>
      </w:r>
      <w:r w:rsidDel="00000000" w:rsidR="00000000" w:rsidRPr="00000000">
        <w:rPr>
          <w:i w:val="1"/>
          <w:rtl w:val="0"/>
        </w:rPr>
        <w:t xml:space="preserve">Individuare e descrivere le specifiche attività di progetto eventualmente previste in uno o più lotti successivi che eccedono la dotazione finanziaria individuata </w:t>
      </w:r>
      <w:r w:rsidDel="00000000" w:rsidR="00000000" w:rsidRPr="00000000">
        <w:rPr>
          <w:i w:val="1"/>
          <w:rtl w:val="0"/>
        </w:rPr>
        <w:t xml:space="preserve">dettagliandone tempi</w:t>
      </w:r>
      <w:r w:rsidDel="00000000" w:rsidR="00000000" w:rsidRPr="00000000">
        <w:rPr>
          <w:i w:val="1"/>
          <w:rtl w:val="0"/>
        </w:rPr>
        <w:t xml:space="preserve"> e modalità di esecuzione. </w:t>
      </w:r>
    </w:p>
    <w:p w:rsidR="00000000" w:rsidDel="00000000" w:rsidP="00000000" w:rsidRDefault="00000000" w:rsidRPr="00000000" w14:paraId="00000046">
      <w:pPr>
        <w:spacing w:after="114" w:before="114" w:line="276" w:lineRule="auto"/>
        <w:rPr>
          <w:i w:val="1"/>
        </w:rPr>
      </w:pPr>
      <w:r w:rsidDel="00000000" w:rsidR="00000000" w:rsidRPr="00000000">
        <w:rPr>
          <w:rtl w:val="0"/>
        </w:rPr>
      </w:r>
    </w:p>
    <w:p w:rsidR="00000000" w:rsidDel="00000000" w:rsidP="00000000" w:rsidRDefault="00000000" w:rsidRPr="00000000" w14:paraId="00000047">
      <w:pPr>
        <w:spacing w:after="114" w:before="114" w:line="276" w:lineRule="auto"/>
        <w:rPr/>
      </w:pPr>
      <w:r w:rsidDel="00000000" w:rsidR="00000000" w:rsidRPr="00000000">
        <w:rPr>
          <w:b w:val="1"/>
          <w:rtl w:val="0"/>
        </w:rPr>
        <w:t xml:space="preserve">B7. Modello di funzionamento e caratteristiche di sostenibilità</w:t>
        <w:br w:type="textWrapping"/>
      </w:r>
      <w:r w:rsidDel="00000000" w:rsidR="00000000" w:rsidRPr="00000000">
        <w:rPr>
          <w:i w:val="1"/>
          <w:rtl w:val="0"/>
        </w:rPr>
        <w:t xml:space="preserve">Descrivere il modello di funzionamento e le strategie che saranno messe in atto per garantire la sua sostenibilità nel tempo (Max 8.000 caratteri).</w:t>
      </w:r>
      <w:r w:rsidDel="00000000" w:rsidR="00000000" w:rsidRPr="00000000">
        <w:rPr>
          <w:rtl w:val="0"/>
        </w:rPr>
      </w:r>
    </w:p>
    <w:p w:rsidR="00000000" w:rsidDel="00000000" w:rsidP="00000000" w:rsidRDefault="00000000" w:rsidRPr="00000000" w14:paraId="00000048">
      <w:pPr>
        <w:spacing w:after="114" w:before="114" w:line="276" w:lineRule="auto"/>
        <w:rPr>
          <w:i w:val="1"/>
          <w:highlight w:val="yellow"/>
        </w:rPr>
      </w:pPr>
      <w:r w:rsidDel="00000000" w:rsidR="00000000" w:rsidRPr="00000000">
        <w:rPr>
          <w:i w:val="1"/>
          <w:rtl w:val="0"/>
        </w:rPr>
        <w:t xml:space="preserve">Descrivere le misure concrete che verranno adottate per garantire e consolidare la sostenibilità delle realizzazioni e dei risultati del progetto dopo la chiusura del finanziamento, dal punto di vista finanziario (come finanziare i costi operativi futuri) e organizzativo.</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left"/>
        <w:rPr>
          <w:i w:val="1"/>
        </w:rPr>
      </w:pPr>
      <w:r w:rsidDel="00000000" w:rsidR="00000000" w:rsidRPr="00000000">
        <w:rPr>
          <w:i w:val="1"/>
          <w:rtl w:val="0"/>
        </w:rPr>
        <w:t xml:space="preserve">Descrivere l’impatto delle soluzioni tecnologiche adottate in termini di trasformazione digitale e innovazione dei processi interni all’ Amministrazione coinvolti nella tematica oggetto di questo avviso.</w:t>
      </w:r>
      <w:r w:rsidDel="00000000" w:rsidR="00000000" w:rsidRPr="00000000">
        <w:rPr>
          <w:rtl w:val="0"/>
        </w:rPr>
      </w:r>
    </w:p>
    <w:p w:rsidR="00000000" w:rsidDel="00000000" w:rsidP="00000000" w:rsidRDefault="00000000" w:rsidRPr="00000000" w14:paraId="0000004A">
      <w:pPr>
        <w:spacing w:after="114" w:before="114" w:line="276" w:lineRule="auto"/>
        <w:rPr>
          <w:b w:val="1"/>
          <w:sz w:val="32"/>
          <w:szCs w:val="32"/>
        </w:rPr>
      </w:pPr>
      <w:r w:rsidDel="00000000" w:rsidR="00000000" w:rsidRPr="00000000">
        <w:rPr>
          <w:rtl w:val="0"/>
        </w:rPr>
      </w:r>
    </w:p>
    <w:p w:rsidR="00000000" w:rsidDel="00000000" w:rsidP="00000000" w:rsidRDefault="00000000" w:rsidRPr="00000000" w14:paraId="0000004B">
      <w:pPr>
        <w:spacing w:after="114" w:before="114" w:line="276" w:lineRule="auto"/>
        <w:rPr>
          <w:b w:val="1"/>
          <w:sz w:val="32"/>
          <w:szCs w:val="32"/>
        </w:rPr>
      </w:pPr>
      <w:r w:rsidDel="00000000" w:rsidR="00000000" w:rsidRPr="00000000">
        <w:rPr>
          <w:b w:val="1"/>
          <w:sz w:val="32"/>
          <w:szCs w:val="32"/>
          <w:rtl w:val="0"/>
        </w:rPr>
        <w:t xml:space="preserve">C. Procedura/Criteri per l’individuazione del soggetto fornitore del servizio (Max 1.500 caratteri spazi inclusi)</w:t>
      </w:r>
    </w:p>
    <w:p w:rsidR="00000000" w:rsidDel="00000000" w:rsidP="00000000" w:rsidRDefault="00000000" w:rsidRPr="00000000" w14:paraId="0000004C">
      <w:pPr>
        <w:spacing w:after="114" w:before="114" w:line="276" w:lineRule="auto"/>
        <w:rPr>
          <w:b w:val="1"/>
          <w:sz w:val="32"/>
          <w:szCs w:val="32"/>
        </w:rPr>
      </w:pPr>
      <w:r w:rsidDel="00000000" w:rsidR="00000000" w:rsidRPr="00000000">
        <w:rPr>
          <w:i w:val="1"/>
          <w:rtl w:val="0"/>
        </w:rPr>
        <w:t xml:space="preserve">E’ ammessa l’ipotesi in cui l’Amministrazione comunale scelga di attivare distinte procedure di selezione del contraente per la realizzazione separata dei singoli servizi oggetto dell’ipotesi progettuale.  In tal caso motivare la scelta di tale ipotesi realizzativa.</w:t>
      </w:r>
      <w:r w:rsidDel="00000000" w:rsidR="00000000" w:rsidRPr="00000000">
        <w:rPr>
          <w:rtl w:val="0"/>
        </w:rPr>
      </w:r>
    </w:p>
    <w:p w:rsidR="00000000" w:rsidDel="00000000" w:rsidP="00000000" w:rsidRDefault="00000000" w:rsidRPr="00000000" w14:paraId="0000004D">
      <w:pPr>
        <w:spacing w:after="114" w:before="114" w:line="276" w:lineRule="auto"/>
        <w:rPr>
          <w:b w:val="1"/>
        </w:rPr>
      </w:pPr>
      <w:r w:rsidDel="00000000" w:rsidR="00000000" w:rsidRPr="00000000">
        <w:rPr>
          <w:i w:val="1"/>
          <w:rtl w:val="0"/>
        </w:rPr>
        <w:t xml:space="preserve">Indicare, per ciascuna procedura di selezione prevista:</w:t>
      </w:r>
      <w:r w:rsidDel="00000000" w:rsidR="00000000" w:rsidRPr="00000000">
        <w:rPr>
          <w:rtl w:val="0"/>
        </w:rPr>
      </w:r>
    </w:p>
    <w:p w:rsidR="00000000" w:rsidDel="00000000" w:rsidP="00000000" w:rsidRDefault="00000000" w:rsidRPr="00000000" w14:paraId="0000004E">
      <w:pPr>
        <w:numPr>
          <w:ilvl w:val="0"/>
          <w:numId w:val="1"/>
        </w:numPr>
        <w:spacing w:after="0" w:afterAutospacing="0" w:before="114" w:line="276" w:lineRule="auto"/>
        <w:ind w:left="1440" w:hanging="360"/>
        <w:rPr>
          <w:i w:val="1"/>
          <w:u w:val="none"/>
        </w:rPr>
      </w:pPr>
      <w:r w:rsidDel="00000000" w:rsidR="00000000" w:rsidRPr="00000000">
        <w:rPr>
          <w:i w:val="1"/>
          <w:rtl w:val="0"/>
        </w:rPr>
        <w:t xml:space="preserve">il tipo di procedura di selezione del contraente (art. 32, comma 2, d.lgs. 50/2016) motivando il ricorso a tale procedura; </w:t>
      </w:r>
    </w:p>
    <w:p w:rsidR="00000000" w:rsidDel="00000000" w:rsidP="00000000" w:rsidRDefault="00000000" w:rsidRPr="00000000" w14:paraId="0000004F">
      <w:pPr>
        <w:numPr>
          <w:ilvl w:val="0"/>
          <w:numId w:val="1"/>
        </w:numPr>
        <w:spacing w:after="0" w:afterAutospacing="0" w:before="0" w:beforeAutospacing="0" w:line="276" w:lineRule="auto"/>
        <w:ind w:left="1440" w:hanging="360"/>
        <w:rPr>
          <w:i w:val="1"/>
          <w:u w:val="none"/>
        </w:rPr>
      </w:pPr>
      <w:r w:rsidDel="00000000" w:rsidR="00000000" w:rsidRPr="00000000">
        <w:rPr>
          <w:i w:val="1"/>
          <w:rtl w:val="0"/>
        </w:rPr>
        <w:t xml:space="preserve">i criteri di selezione degli operatori economici;</w:t>
      </w:r>
    </w:p>
    <w:p w:rsidR="00000000" w:rsidDel="00000000" w:rsidP="00000000" w:rsidRDefault="00000000" w:rsidRPr="00000000" w14:paraId="00000050">
      <w:pPr>
        <w:numPr>
          <w:ilvl w:val="0"/>
          <w:numId w:val="1"/>
        </w:numPr>
        <w:spacing w:after="114" w:before="0" w:beforeAutospacing="0" w:line="276" w:lineRule="auto"/>
        <w:ind w:left="1440" w:hanging="360"/>
        <w:rPr>
          <w:i w:val="1"/>
          <w:u w:val="none"/>
        </w:rPr>
      </w:pPr>
      <w:r w:rsidDel="00000000" w:rsidR="00000000" w:rsidRPr="00000000">
        <w:rPr>
          <w:i w:val="1"/>
          <w:rtl w:val="0"/>
        </w:rPr>
        <w:t xml:space="preserve">la motivazione in caso di mancato ricorso al MEPA (in caso di procedura sottosoglia) o mancato ricorso all’acquisto centralizzato mediante CONSIP;</w:t>
      </w:r>
      <w:r w:rsidDel="00000000" w:rsidR="00000000" w:rsidRPr="00000000">
        <w:rPr>
          <w:rtl w:val="0"/>
        </w:rPr>
      </w:r>
    </w:p>
    <w:p w:rsidR="00000000" w:rsidDel="00000000" w:rsidP="00000000" w:rsidRDefault="00000000" w:rsidRPr="00000000" w14:paraId="00000051">
      <w:pPr>
        <w:spacing w:after="114" w:before="114" w:line="276" w:lineRule="auto"/>
        <w:ind w:left="720" w:firstLine="0"/>
        <w:rPr>
          <w:i w:val="1"/>
          <w:highlight w:val="yellow"/>
        </w:rPr>
      </w:pPr>
      <w:r w:rsidDel="00000000" w:rsidR="00000000" w:rsidRPr="00000000">
        <w:rPr>
          <w:rtl w:val="0"/>
        </w:rPr>
      </w:r>
    </w:p>
    <w:p w:rsidR="00000000" w:rsidDel="00000000" w:rsidP="00000000" w:rsidRDefault="00000000" w:rsidRPr="00000000" w14:paraId="00000052">
      <w:pPr>
        <w:spacing w:after="114" w:before="114" w:line="276" w:lineRule="auto"/>
        <w:ind w:left="720" w:firstLine="0"/>
        <w:rPr>
          <w:i w:val="1"/>
          <w:highlight w:val="yellow"/>
        </w:rPr>
      </w:pPr>
      <w:r w:rsidDel="00000000" w:rsidR="00000000" w:rsidRPr="00000000">
        <w:rPr>
          <w:rtl w:val="0"/>
        </w:rPr>
      </w:r>
    </w:p>
    <w:p w:rsidR="00000000" w:rsidDel="00000000" w:rsidP="00000000" w:rsidRDefault="00000000" w:rsidRPr="00000000" w14:paraId="00000053">
      <w:pPr>
        <w:spacing w:after="114" w:before="114" w:line="276" w:lineRule="auto"/>
        <w:ind w:left="720" w:firstLine="0"/>
        <w:rPr>
          <w:i w:val="1"/>
          <w:highlight w:val="yellow"/>
        </w:rPr>
      </w:pPr>
      <w:r w:rsidDel="00000000" w:rsidR="00000000" w:rsidRPr="00000000">
        <w:rPr>
          <w:rtl w:val="0"/>
        </w:rPr>
      </w:r>
    </w:p>
    <w:p w:rsidR="00000000" w:rsidDel="00000000" w:rsidP="00000000" w:rsidRDefault="00000000" w:rsidRPr="00000000" w14:paraId="00000054">
      <w:pPr>
        <w:spacing w:after="114" w:before="114" w:line="276" w:lineRule="auto"/>
        <w:ind w:left="720" w:firstLine="0"/>
        <w:rPr>
          <w:i w:val="1"/>
          <w:highlight w:val="yellow"/>
        </w:rPr>
      </w:pPr>
      <w:r w:rsidDel="00000000" w:rsidR="00000000" w:rsidRPr="00000000">
        <w:rPr>
          <w:rtl w:val="0"/>
        </w:rPr>
      </w:r>
    </w:p>
    <w:p w:rsidR="00000000" w:rsidDel="00000000" w:rsidP="00000000" w:rsidRDefault="00000000" w:rsidRPr="00000000" w14:paraId="00000055">
      <w:pPr>
        <w:spacing w:after="114" w:before="114" w:line="276" w:lineRule="auto"/>
        <w:ind w:left="720" w:firstLine="0"/>
        <w:rPr>
          <w:i w:val="1"/>
          <w:highlight w:val="yellow"/>
        </w:rPr>
      </w:pPr>
      <w:r w:rsidDel="00000000" w:rsidR="00000000" w:rsidRPr="00000000">
        <w:rPr>
          <w:rtl w:val="0"/>
        </w:rPr>
      </w:r>
    </w:p>
    <w:p w:rsidR="00000000" w:rsidDel="00000000" w:rsidP="00000000" w:rsidRDefault="00000000" w:rsidRPr="00000000" w14:paraId="00000056">
      <w:pPr>
        <w:spacing w:after="114" w:before="114" w:line="276" w:lineRule="auto"/>
        <w:ind w:left="720" w:firstLine="0"/>
        <w:rPr>
          <w:i w:val="1"/>
          <w:highlight w:val="yellow"/>
        </w:rPr>
      </w:pPr>
      <w:r w:rsidDel="00000000" w:rsidR="00000000" w:rsidRPr="00000000">
        <w:rPr>
          <w:rtl w:val="0"/>
        </w:rPr>
      </w:r>
    </w:p>
    <w:p w:rsidR="00000000" w:rsidDel="00000000" w:rsidP="00000000" w:rsidRDefault="00000000" w:rsidRPr="00000000" w14:paraId="00000057">
      <w:pPr>
        <w:spacing w:after="114" w:before="114" w:line="276" w:lineRule="auto"/>
        <w:rPr/>
      </w:pPr>
      <w:r w:rsidDel="00000000" w:rsidR="00000000" w:rsidRPr="00000000">
        <w:rPr>
          <w:b w:val="1"/>
          <w:sz w:val="32"/>
          <w:szCs w:val="32"/>
          <w:rtl w:val="0"/>
        </w:rPr>
        <w:t xml:space="preserve">D</w:t>
      </w:r>
      <w:r w:rsidDel="00000000" w:rsidR="00000000" w:rsidRPr="00000000">
        <w:rPr>
          <w:b w:val="1"/>
          <w:sz w:val="32"/>
          <w:szCs w:val="32"/>
          <w:rtl w:val="0"/>
        </w:rPr>
        <w:t xml:space="preserve">. Piano finanziario</w:t>
      </w:r>
      <w:r w:rsidDel="00000000" w:rsidR="00000000" w:rsidRPr="00000000">
        <w:rPr>
          <w:rtl w:val="0"/>
        </w:rPr>
      </w:r>
    </w:p>
    <w:p w:rsidR="00000000" w:rsidDel="00000000" w:rsidP="00000000" w:rsidRDefault="00000000" w:rsidRPr="00000000" w14:paraId="00000058">
      <w:pPr>
        <w:spacing w:after="114" w:before="114" w:line="276" w:lineRule="auto"/>
        <w:rPr>
          <w:i w:val="1"/>
        </w:rPr>
      </w:pPr>
      <w:r w:rsidDel="00000000" w:rsidR="00000000" w:rsidRPr="00000000">
        <w:rPr>
          <w:i w:val="1"/>
          <w:rtl w:val="0"/>
        </w:rPr>
        <w:t xml:space="preserve">Seguendo lo schema riportato sotto, dettagliare le tipologie di spesa / prodotti da realizzare  previsti nel periodo di realizzazione del progetto e il budget/importo in euro di ogni singola voce. </w:t>
      </w:r>
    </w:p>
    <w:p w:rsidR="00000000" w:rsidDel="00000000" w:rsidP="00000000" w:rsidRDefault="00000000" w:rsidRPr="00000000" w14:paraId="00000059">
      <w:pPr>
        <w:spacing w:after="114" w:before="114" w:line="276" w:lineRule="auto"/>
        <w:rPr/>
      </w:pPr>
      <w:r w:rsidDel="00000000" w:rsidR="00000000" w:rsidRPr="00000000">
        <w:rPr>
          <w:i w:val="1"/>
          <w:rtl w:val="0"/>
        </w:rPr>
        <w:t xml:space="preserve">Se necessario, aggiungere altre righe alla tabella eventualmente distinte per affidamento nel caso in cui si opti per più affidamenti.</w:t>
      </w:r>
      <w:r w:rsidDel="00000000" w:rsidR="00000000" w:rsidRPr="00000000">
        <w:rPr>
          <w:rtl w:val="0"/>
        </w:rPr>
      </w:r>
    </w:p>
    <w:p w:rsidR="00000000" w:rsidDel="00000000" w:rsidP="00000000" w:rsidRDefault="00000000" w:rsidRPr="00000000" w14:paraId="0000005A">
      <w:pPr>
        <w:spacing w:after="114" w:before="114" w:line="276" w:lineRule="auto"/>
        <w:rPr>
          <w:i w:val="1"/>
        </w:rPr>
      </w:pPr>
      <w:r w:rsidDel="00000000" w:rsidR="00000000" w:rsidRPr="00000000">
        <w:rPr>
          <w:rtl w:val="0"/>
        </w:rPr>
      </w:r>
    </w:p>
    <w:tbl>
      <w:tblPr>
        <w:tblStyle w:val="Table2"/>
        <w:tblW w:w="13665.0" w:type="dxa"/>
        <w:jc w:val="left"/>
        <w:tblInd w:w="-113.00000000000003" w:type="dxa"/>
        <w:tblBorders>
          <w:top w:color="000001" w:space="0" w:sz="4" w:val="single"/>
          <w:left w:color="000001" w:space="0" w:sz="4" w:val="single"/>
          <w:bottom w:color="000001" w:space="0" w:sz="4" w:val="single"/>
          <w:insideH w:color="000001" w:space="0" w:sz="4" w:val="single"/>
        </w:tblBorders>
        <w:tblLayout w:type="fixed"/>
        <w:tblLook w:val="0000"/>
      </w:tblPr>
      <w:tblGrid>
        <w:gridCol w:w="4590"/>
        <w:gridCol w:w="3780"/>
        <w:gridCol w:w="2595"/>
        <w:gridCol w:w="2700"/>
        <w:tblGridChange w:id="0">
          <w:tblGrid>
            <w:gridCol w:w="4590"/>
            <w:gridCol w:w="3780"/>
            <w:gridCol w:w="2595"/>
            <w:gridCol w:w="2700"/>
          </w:tblGrid>
        </w:tblGridChange>
      </w:tblGrid>
      <w:tr>
        <w:trPr>
          <w:cantSplit w:val="0"/>
          <w:trHeight w:val="960" w:hRule="atLeast"/>
          <w:tblHeader w:val="0"/>
        </w:trPr>
        <w:tc>
          <w:tcPr>
            <w:tcBorders>
              <w:top w:color="000001" w:space="0" w:sz="4" w:val="single"/>
              <w:left w:color="000001" w:space="0" w:sz="4" w:val="single"/>
              <w:bottom w:color="000001" w:space="0" w:sz="4" w:val="single"/>
            </w:tcBorders>
            <w:shd w:fill="b7b7b7" w:val="clear"/>
            <w:vAlign w:val="center"/>
          </w:tcPr>
          <w:p w:rsidR="00000000" w:rsidDel="00000000" w:rsidP="00000000" w:rsidRDefault="00000000" w:rsidRPr="00000000" w14:paraId="0000005B">
            <w:pPr>
              <w:jc w:val="center"/>
              <w:rPr/>
            </w:pPr>
            <w:r w:rsidDel="00000000" w:rsidR="00000000" w:rsidRPr="00000000">
              <w:rPr>
                <w:b w:val="1"/>
                <w:rtl w:val="0"/>
              </w:rPr>
              <w:t xml:space="preserve">VOCE DI SPESA/ PRODOTTO DA REALIZZARE</w:t>
            </w:r>
            <w:r w:rsidDel="00000000" w:rsidR="00000000" w:rsidRPr="00000000">
              <w:rPr>
                <w:rtl w:val="0"/>
              </w:rPr>
            </w:r>
          </w:p>
        </w:tc>
        <w:tc>
          <w:tcPr>
            <w:tcBorders>
              <w:top w:color="000001" w:space="0" w:sz="4" w:val="single"/>
              <w:left w:color="000001" w:space="0" w:sz="4" w:val="single"/>
              <w:bottom w:color="000001" w:space="0" w:sz="4" w:val="single"/>
            </w:tcBorders>
            <w:shd w:fill="b7b7b7" w:val="clear"/>
            <w:vAlign w:val="center"/>
          </w:tcPr>
          <w:p w:rsidR="00000000" w:rsidDel="00000000" w:rsidP="00000000" w:rsidRDefault="00000000" w:rsidRPr="00000000" w14:paraId="0000005C">
            <w:pPr>
              <w:jc w:val="center"/>
              <w:rPr/>
            </w:pPr>
            <w:r w:rsidDel="00000000" w:rsidR="00000000" w:rsidRPr="00000000">
              <w:rPr>
                <w:b w:val="1"/>
                <w:rtl w:val="0"/>
              </w:rPr>
              <w:t xml:space="preserve">DETTAGLIO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5D">
            <w:pPr>
              <w:jc w:val="center"/>
              <w:rPr/>
            </w:pPr>
            <w:r w:rsidDel="00000000" w:rsidR="00000000" w:rsidRPr="00000000">
              <w:rPr>
                <w:b w:val="1"/>
                <w:rtl w:val="0"/>
              </w:rPr>
              <w:t xml:space="preserve">SPESE/BUDGET 2022</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7b7b7" w:val="clear"/>
            <w:vAlign w:val="center"/>
          </w:tcPr>
          <w:p w:rsidR="00000000" w:rsidDel="00000000" w:rsidP="00000000" w:rsidRDefault="00000000" w:rsidRPr="00000000" w14:paraId="0000005E">
            <w:pPr>
              <w:jc w:val="center"/>
              <w:rPr>
                <w:b w:val="1"/>
              </w:rPr>
            </w:pPr>
            <w:r w:rsidDel="00000000" w:rsidR="00000000" w:rsidRPr="00000000">
              <w:rPr>
                <w:b w:val="1"/>
                <w:rtl w:val="0"/>
              </w:rPr>
              <w:t xml:space="preserve">SPESE/BUDGET</w:t>
            </w:r>
          </w:p>
          <w:p w:rsidR="00000000" w:rsidDel="00000000" w:rsidP="00000000" w:rsidRDefault="00000000" w:rsidRPr="00000000" w14:paraId="0000005F">
            <w:pPr>
              <w:jc w:val="center"/>
              <w:rPr/>
            </w:pPr>
            <w:r w:rsidDel="00000000" w:rsidR="00000000" w:rsidRPr="00000000">
              <w:rPr>
                <w:b w:val="1"/>
                <w:rtl w:val="0"/>
              </w:rPr>
              <w:t xml:space="preserve"> 2023</w:t>
            </w:r>
            <w:r w:rsidDel="00000000" w:rsidR="00000000" w:rsidRPr="00000000">
              <w:rPr>
                <w:rtl w:val="0"/>
              </w:rPr>
            </w:r>
          </w:p>
        </w:tc>
      </w:tr>
      <w:tr>
        <w:trPr>
          <w:cantSplit w:val="0"/>
          <w:trHeight w:val="340" w:hRule="atLeast"/>
          <w:tblHeader w:val="0"/>
        </w:trPr>
        <w:tc>
          <w:tcPr>
            <w:vMerge w:val="restart"/>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60">
            <w:pPr>
              <w:rPr/>
            </w:pPr>
            <w:r w:rsidDel="00000000" w:rsidR="00000000" w:rsidRPr="00000000">
              <w:rPr>
                <w:rtl w:val="0"/>
              </w:rPr>
              <w:t xml:space="preserve">D1. </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61">
            <w:pPr>
              <w:rPr/>
            </w:pPr>
            <w:r w:rsidDel="00000000" w:rsidR="00000000" w:rsidRPr="00000000">
              <w:rPr>
                <w:i w:val="1"/>
                <w:rtl w:val="0"/>
              </w:rPr>
              <w:t xml:space="preserve">Descrizione dell’attività/prodotto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62">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063">
            <w:pPr>
              <w:jc w:val="right"/>
              <w:rPr/>
            </w:pPr>
            <w:r w:rsidDel="00000000" w:rsidR="00000000" w:rsidRPr="00000000">
              <w:rPr>
                <w:rtl w:val="0"/>
              </w:rPr>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65">
            <w:pPr>
              <w:rPr/>
            </w:pPr>
            <w:r w:rsidDel="00000000" w:rsidR="00000000" w:rsidRPr="00000000">
              <w:rPr>
                <w:i w:val="1"/>
                <w:rtl w:val="0"/>
              </w:rPr>
              <w:t xml:space="preserve">Descrizione dell’attività/prodotto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66">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067">
            <w:pPr>
              <w:jc w:val="right"/>
              <w:rPr/>
            </w:pPr>
            <w:r w:rsidDel="00000000" w:rsidR="00000000" w:rsidRPr="00000000">
              <w:rPr>
                <w:rtl w:val="0"/>
              </w:rPr>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69">
            <w:pPr>
              <w:rPr/>
            </w:pPr>
            <w:r w:rsidDel="00000000" w:rsidR="00000000" w:rsidRPr="00000000">
              <w:rPr>
                <w:i w:val="1"/>
                <w:rtl w:val="0"/>
              </w:rPr>
              <w:t xml:space="preserve">Descrizione dell’attività/prodotto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6A">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06B">
            <w:pPr>
              <w:jc w:val="right"/>
              <w:rPr/>
            </w:pPr>
            <w:r w:rsidDel="00000000" w:rsidR="00000000" w:rsidRPr="00000000">
              <w:rPr>
                <w:rtl w:val="0"/>
              </w:rPr>
            </w:r>
          </w:p>
        </w:tc>
      </w:tr>
      <w:tr>
        <w:trPr>
          <w:cantSplit w:val="0"/>
          <w:trHeight w:val="360" w:hRule="atLeast"/>
          <w:tblHeader w:val="0"/>
        </w:trPr>
        <w:tc>
          <w:tcPr>
            <w:vMerge w:val="restart"/>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6C">
            <w:pPr>
              <w:rPr/>
            </w:pPr>
            <w:r w:rsidDel="00000000" w:rsidR="00000000" w:rsidRPr="00000000">
              <w:rPr>
                <w:rtl w:val="0"/>
              </w:rPr>
              <w:t xml:space="preserve">D2. </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6D">
            <w:pPr>
              <w:rPr/>
            </w:pPr>
            <w:r w:rsidDel="00000000" w:rsidR="00000000" w:rsidRPr="00000000">
              <w:rPr>
                <w:i w:val="1"/>
                <w:rtl w:val="0"/>
              </w:rPr>
              <w:t xml:space="preserve">Descrizione dell’attività/prodotto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6E">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06F">
            <w:pPr>
              <w:jc w:val="right"/>
              <w:rPr/>
            </w:pPr>
            <w:r w:rsidDel="00000000" w:rsidR="00000000" w:rsidRPr="00000000">
              <w:rPr>
                <w:rtl w:val="0"/>
              </w:rPr>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71">
            <w:pPr>
              <w:rPr/>
            </w:pPr>
            <w:r w:rsidDel="00000000" w:rsidR="00000000" w:rsidRPr="00000000">
              <w:rPr>
                <w:i w:val="1"/>
                <w:rtl w:val="0"/>
              </w:rPr>
              <w:t xml:space="preserve">Descrizione dell’attività/prodotto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72">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073">
            <w:pPr>
              <w:jc w:val="right"/>
              <w:rPr/>
            </w:pPr>
            <w:r w:rsidDel="00000000" w:rsidR="00000000" w:rsidRPr="00000000">
              <w:rPr>
                <w:rtl w:val="0"/>
              </w:rPr>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75">
            <w:pPr>
              <w:rPr/>
            </w:pPr>
            <w:r w:rsidDel="00000000" w:rsidR="00000000" w:rsidRPr="00000000">
              <w:rPr>
                <w:i w:val="1"/>
                <w:rtl w:val="0"/>
              </w:rPr>
              <w:t xml:space="preserve">Descrizione dell’attività/prodotto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76">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077">
            <w:pPr>
              <w:jc w:val="right"/>
              <w:rPr/>
            </w:pPr>
            <w:r w:rsidDel="00000000" w:rsidR="00000000" w:rsidRPr="00000000">
              <w:rPr>
                <w:rtl w:val="0"/>
              </w:rPr>
            </w:r>
          </w:p>
        </w:tc>
      </w:tr>
      <w:tr>
        <w:trPr>
          <w:cantSplit w:val="0"/>
          <w:trHeight w:val="340" w:hRule="atLeast"/>
          <w:tblHeader w:val="0"/>
        </w:trPr>
        <w:tc>
          <w:tcPr>
            <w:vMerge w:val="restart"/>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78">
            <w:pPr>
              <w:rPr/>
            </w:pPr>
            <w:r w:rsidDel="00000000" w:rsidR="00000000" w:rsidRPr="00000000">
              <w:rPr>
                <w:rtl w:val="0"/>
              </w:rPr>
              <w:t xml:space="preserve">D3. </w:t>
            </w:r>
          </w:p>
          <w:p w:rsidR="00000000" w:rsidDel="00000000" w:rsidP="00000000" w:rsidRDefault="00000000" w:rsidRPr="00000000" w14:paraId="00000079">
            <w:pPr>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7A">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7B">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07C">
            <w:pPr>
              <w:jc w:val="right"/>
              <w:rPr/>
            </w:pPr>
            <w:r w:rsidDel="00000000" w:rsidR="00000000" w:rsidRPr="00000000">
              <w:rPr>
                <w:rtl w:val="0"/>
              </w:rPr>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7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7F">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080">
            <w:pPr>
              <w:jc w:val="right"/>
              <w:rPr/>
            </w:pPr>
            <w:r w:rsidDel="00000000" w:rsidR="00000000" w:rsidRPr="00000000">
              <w:rPr>
                <w:rtl w:val="0"/>
              </w:rPr>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8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83">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084">
            <w:pPr>
              <w:jc w:val="right"/>
              <w:rPr/>
            </w:pPr>
            <w:r w:rsidDel="00000000" w:rsidR="00000000" w:rsidRPr="00000000">
              <w:rPr>
                <w:rtl w:val="0"/>
              </w:rPr>
            </w:r>
          </w:p>
        </w:tc>
      </w:tr>
      <w:tr>
        <w:trPr>
          <w:cantSplit w:val="0"/>
          <w:trHeight w:val="340" w:hRule="atLeast"/>
          <w:tblHeader w:val="0"/>
        </w:trPr>
        <w:tc>
          <w:tcPr>
            <w:vMerge w:val="restart"/>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85">
            <w:pPr>
              <w:rPr/>
            </w:pPr>
            <w:r w:rsidDel="00000000" w:rsidR="00000000" w:rsidRPr="00000000">
              <w:rPr>
                <w:rtl w:val="0"/>
              </w:rPr>
              <w:t xml:space="preserve">D4. </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86">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87">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88">
            <w:pPr>
              <w:jc w:val="right"/>
              <w:rPr/>
            </w:pPr>
            <w:r w:rsidDel="00000000" w:rsidR="00000000" w:rsidRPr="00000000">
              <w:rPr>
                <w:rtl w:val="0"/>
              </w:rPr>
              <w:t xml:space="preserve">€</w:t>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8A">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8B">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8C">
            <w:pPr>
              <w:jc w:val="right"/>
              <w:rPr/>
            </w:pPr>
            <w:r w:rsidDel="00000000" w:rsidR="00000000" w:rsidRPr="00000000">
              <w:rPr>
                <w:rtl w:val="0"/>
              </w:rPr>
              <w:t xml:space="preserve">€</w:t>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8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8F">
            <w:pPr>
              <w:jc w:val="right"/>
              <w:rPr/>
            </w:pPr>
            <w:r w:rsidDel="00000000" w:rsidR="00000000" w:rsidRPr="00000000">
              <w:rPr>
                <w:rtl w:val="0"/>
              </w:rPr>
              <w:t xml:space="preserve">€</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0">
            <w:pPr>
              <w:jc w:val="right"/>
              <w:rPr/>
            </w:pPr>
            <w:r w:rsidDel="00000000" w:rsidR="00000000" w:rsidRPr="00000000">
              <w:rPr>
                <w:rtl w:val="0"/>
              </w:rPr>
              <w:t xml:space="preserve">€</w:t>
            </w:r>
          </w:p>
        </w:tc>
      </w:tr>
      <w:tr>
        <w:trPr>
          <w:cantSplit w:val="0"/>
          <w:trHeight w:val="340" w:hRule="atLeast"/>
          <w:tblHeader w:val="0"/>
        </w:trPr>
        <w:tc>
          <w:tcPr>
            <w:vMerge w:val="restart"/>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9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3">
            <w:pPr>
              <w:jc w:val="righ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4">
            <w:pPr>
              <w:jc w:val="right"/>
              <w:rPr/>
            </w:pPr>
            <w:r w:rsidDel="00000000" w:rsidR="00000000" w:rsidRPr="00000000">
              <w:rPr>
                <w:rtl w:val="0"/>
              </w:rPr>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96">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7">
            <w:pPr>
              <w:jc w:val="righ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8">
            <w:pPr>
              <w:jc w:val="right"/>
              <w:rPr/>
            </w:pPr>
            <w:r w:rsidDel="00000000" w:rsidR="00000000" w:rsidRPr="00000000">
              <w:rPr>
                <w:rtl w:val="0"/>
              </w:rPr>
            </w:r>
          </w:p>
        </w:tc>
      </w:tr>
      <w:tr>
        <w:trPr>
          <w:cantSplit w:val="0"/>
          <w:trHeight w:val="340" w:hRule="atLeast"/>
          <w:tblHeader w:val="0"/>
        </w:trPr>
        <w:tc>
          <w:tcPr>
            <w:vMerge w:val="continue"/>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9A">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B">
            <w:pPr>
              <w:jc w:val="righ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9C">
            <w:pPr>
              <w:jc w:val="right"/>
              <w:rPr/>
            </w:pPr>
            <w:r w:rsidDel="00000000" w:rsidR="00000000" w:rsidRPr="00000000">
              <w:rPr>
                <w:rtl w:val="0"/>
              </w:rPr>
            </w:r>
          </w:p>
        </w:tc>
      </w:tr>
    </w:tbl>
    <w:p w:rsidR="00000000" w:rsidDel="00000000" w:rsidP="00000000" w:rsidRDefault="00000000" w:rsidRPr="00000000" w14:paraId="0000009D">
      <w:pPr>
        <w:spacing w:after="114" w:before="114" w:line="276" w:lineRule="auto"/>
        <w:rPr>
          <w:i w:val="1"/>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left"/>
        <w:rPr>
          <w:b w:val="1"/>
          <w:sz w:val="32"/>
          <w:szCs w:val="32"/>
        </w:rPr>
      </w:pPr>
      <w:r w:rsidDel="00000000" w:rsidR="00000000" w:rsidRPr="00000000">
        <w:rPr>
          <w:rtl w:val="0"/>
        </w:rPr>
      </w:r>
    </w:p>
    <w:sectPr>
      <w:pgSz w:h="11906" w:w="16838" w:orient="landscape"/>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9.0" w:type="dxa"/>
        <w:bottom w:w="0.0" w:type="dxa"/>
        <w:right w:w="108.0" w:type="dxa"/>
      </w:tblCellMar>
    </w:tblPr>
  </w:style>
  <w:style w:type="table" w:styleId="Table2">
    <w:basedOn w:val="TableNormal"/>
    <w:tblPr>
      <w:tblStyleRowBandSize w:val="1"/>
      <w:tblStyleColBandSize w:val="1"/>
      <w:tblCellMar>
        <w:top w:w="0.0" w:type="dxa"/>
        <w:left w:w="49.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