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relazioni tecniche attestanti </w:t>
      </w:r>
      <w:r w:rsidDel="00000000" w:rsidR="00000000" w:rsidRPr="00000000">
        <w:rPr>
          <w:rtl w:val="0"/>
        </w:rPr>
        <w:t xml:space="preserve">il risparmio idrico/energetico/riduzioni emissioni in atmosfera/miglioramento paesaggistico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firmate da un tecni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 qualifica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to, per </w:t>
      </w:r>
      <w:r w:rsidDel="00000000" w:rsidR="00000000" w:rsidRPr="00000000">
        <w:rPr>
          <w:rtl w:val="0"/>
        </w:rPr>
        <w:t xml:space="preserve">gli specifici interventi del Piano Aziendale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Caricare la documentazione attestante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 </w:t>
      </w:r>
      <w:r w:rsidDel="00000000" w:rsidR="00000000" w:rsidRPr="00000000">
        <w:rPr>
          <w:b w:val="1"/>
          <w:sz w:val="24"/>
          <w:szCs w:val="24"/>
          <w:rtl w:val="0"/>
        </w:rPr>
        <w:t xml:space="preserve">costi</w:t>
      </w:r>
      <w:r w:rsidDel="00000000" w:rsidR="00000000" w:rsidRPr="00000000">
        <w:rPr>
          <w:b w:val="1"/>
          <w:rtl w:val="0"/>
        </w:rPr>
        <w:t xml:space="preserve"> che andranno a contribuire al raggiungimento dell'obiettivo di risparmio  idrico/energetico/riduzioni emissioni in atmosfera/miglioramento paesaggistico, come di seguito specificato:</w:t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per investimenti immobiliari: caricare l’estratto del computo metrico generale </w:t>
      </w:r>
      <w:r w:rsidDel="00000000" w:rsidR="00000000" w:rsidRPr="00000000">
        <w:rPr>
          <w:rtl w:val="0"/>
        </w:rPr>
        <w:t xml:space="preserve">relativo ai  suddetti </w:t>
      </w:r>
      <w:r w:rsidDel="00000000" w:rsidR="00000000" w:rsidRPr="00000000">
        <w:rPr>
          <w:b w:val="1"/>
          <w:rtl w:val="0"/>
        </w:rPr>
        <w:t xml:space="preserve">costi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per investimenti mobiliari 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mobiliari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fissi per destinazione: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b w:val="1"/>
        </w:rPr>
      </w:pPr>
      <w:r w:rsidDel="00000000" w:rsidR="00000000" w:rsidRPr="00000000">
        <w:rPr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caricare </w:t>
      </w:r>
      <w:r w:rsidDel="00000000" w:rsidR="00000000" w:rsidRPr="00000000">
        <w:rPr>
          <w:rtl w:val="0"/>
        </w:rPr>
        <w:t xml:space="preserve">l’estratto del computo metrico generale relativo ai  suddetti </w:t>
      </w:r>
      <w:r w:rsidDel="00000000" w:rsidR="00000000" w:rsidRPr="00000000">
        <w:rPr>
          <w:b w:val="1"/>
          <w:rtl w:val="0"/>
        </w:rPr>
        <w:t xml:space="preserve">costi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e/o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caricare listino prezzi del fornitore per i suddetti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costi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e/o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firstLine="0"/>
        <w:jc w:val="left"/>
        <w:rPr>
          <w:b w:val="1"/>
        </w:rPr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caricare 3 preventivi da fornitori indipendenti</w:t>
      </w:r>
      <w:r w:rsidDel="00000000" w:rsidR="00000000" w:rsidRPr="00000000">
        <w:rPr>
          <w:rtl w:val="0"/>
        </w:rPr>
        <w:t xml:space="preserve"> o documentazione equipollente per i           suddetti </w:t>
      </w:r>
      <w:r w:rsidDel="00000000" w:rsidR="00000000" w:rsidRPr="00000000">
        <w:rPr>
          <w:b w:val="1"/>
          <w:rtl w:val="0"/>
        </w:rPr>
        <w:t xml:space="preserve">costi.</w:t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2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EC52642</w:t>
      </w:r>
      <w:r w:rsidDel="00000000" w:rsidR="00000000" w:rsidRPr="00000000">
        <w:rPr>
          <w:rtl w:val="0"/>
        </w:rPr>
        <w:t xml:space="preserve">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Ambiente e clima.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