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certificato comprovante la qualifica professionale (Laurea, Diploma, corso IAP, ecc.) nel caso in cui il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ne sia già in possesso;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•Dichiarazione del Beneficiario che ha maturato un'esperienza almeno triennale, antecedente il primo insediamento, in qualità di coadiuvante familiare/lavoratore agricolo dipendente, allegando estratto INPS comprovante quanto dichiarato;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•Dichiarazione a firma del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di impegno all'acquisizione della qualifica professionale previa partecipazione ad un corso di formazione per l</w:t>
      </w:r>
      <w:r w:rsidDel="00000000" w:rsidR="00000000" w:rsidRPr="00000000">
        <w:rPr>
          <w:rtl w:val="0"/>
        </w:rPr>
        <w:t xml:space="preserve">’acquisizione delle specifiche competenze e qualifiche professionali, ovvero acquisizione dei titoli di studio di cui al punto precedente.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Possesso di adeguate qualifiche e competenze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