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23" w:rsidRPr="00BD76CE" w:rsidRDefault="00015423" w:rsidP="00015423">
      <w:pPr>
        <w:jc w:val="right"/>
        <w:rPr>
          <w:rFonts w:ascii="Arial" w:hAnsi="Arial" w:cs="Arial"/>
          <w:b/>
        </w:rPr>
      </w:pPr>
      <w:r w:rsidRPr="00BD76CE">
        <w:rPr>
          <w:rFonts w:ascii="Arial" w:hAnsi="Arial" w:cs="Arial"/>
          <w:b/>
        </w:rPr>
        <w:t>ALLEGATO 1)</w:t>
      </w:r>
    </w:p>
    <w:p w:rsidR="00015423" w:rsidRPr="00BD76CE" w:rsidRDefault="00015423" w:rsidP="00015423">
      <w:pPr>
        <w:rPr>
          <w:rFonts w:ascii="Arial" w:hAnsi="Arial" w:cs="Arial"/>
        </w:rPr>
      </w:pPr>
    </w:p>
    <w:tbl>
      <w:tblPr>
        <w:tblW w:w="0" w:type="auto"/>
        <w:jc w:val="center"/>
        <w:tblLayout w:type="fixed"/>
        <w:tblCellMar>
          <w:left w:w="71" w:type="dxa"/>
          <w:right w:w="71" w:type="dxa"/>
        </w:tblCellMar>
        <w:tblLook w:val="0000" w:firstRow="0" w:lastRow="0" w:firstColumn="0" w:lastColumn="0" w:noHBand="0" w:noVBand="0"/>
      </w:tblPr>
      <w:tblGrid>
        <w:gridCol w:w="10182"/>
      </w:tblGrid>
      <w:tr w:rsidR="00015423" w:rsidRPr="00BD76CE" w:rsidTr="00B95041">
        <w:trPr>
          <w:jc w:val="center"/>
        </w:trPr>
        <w:tc>
          <w:tcPr>
            <w:tcW w:w="10182" w:type="dxa"/>
          </w:tcPr>
          <w:p w:rsidR="00015423" w:rsidRPr="00BD76CE" w:rsidRDefault="00015423" w:rsidP="00B95041">
            <w:pPr>
              <w:jc w:val="center"/>
              <w:rPr>
                <w:rFonts w:ascii="Arial" w:hAnsi="Arial" w:cs="Arial"/>
              </w:rPr>
            </w:pPr>
            <w:r w:rsidRPr="00BD76CE">
              <w:rPr>
                <w:rFonts w:ascii="Arial" w:hAnsi="Arial" w:cs="Arial"/>
                <w:b/>
                <w:bCs/>
                <w:sz w:val="28"/>
              </w:rPr>
              <w:t>BANDO DI CONCORSO</w:t>
            </w:r>
          </w:p>
        </w:tc>
      </w:tr>
    </w:tbl>
    <w:p w:rsidR="00015423" w:rsidRPr="00BD76CE" w:rsidRDefault="00015423" w:rsidP="00015423">
      <w:pPr>
        <w:numPr>
          <w:ilvl w:val="12"/>
          <w:numId w:val="0"/>
        </w:numPr>
        <w:jc w:val="center"/>
        <w:rPr>
          <w:rFonts w:ascii="Arial" w:hAnsi="Arial" w:cs="Arial"/>
          <w:sz w:val="10"/>
        </w:rPr>
      </w:pPr>
    </w:p>
    <w:p w:rsidR="00015423" w:rsidRPr="00BD76CE" w:rsidRDefault="00015423" w:rsidP="00015423">
      <w:pPr>
        <w:jc w:val="center"/>
        <w:rPr>
          <w:rFonts w:ascii="Arial" w:hAnsi="Arial" w:cs="Arial"/>
          <w:b/>
          <w:sz w:val="36"/>
        </w:rPr>
      </w:pPr>
      <w:r w:rsidRPr="00BD76CE">
        <w:rPr>
          <w:rFonts w:ascii="Arial" w:hAnsi="Arial" w:cs="Arial"/>
          <w:b/>
          <w:sz w:val="36"/>
        </w:rPr>
        <w:t>PREMIO DI LAUREA “PECCATI - CRISPOLTI”</w:t>
      </w:r>
    </w:p>
    <w:p w:rsidR="00015423" w:rsidRPr="00BD76CE" w:rsidRDefault="00015423" w:rsidP="00015423">
      <w:pPr>
        <w:jc w:val="center"/>
        <w:rPr>
          <w:rFonts w:ascii="Arial" w:hAnsi="Arial" w:cs="Arial"/>
          <w:sz w:val="24"/>
          <w:szCs w:val="26"/>
        </w:rPr>
      </w:pPr>
      <w:r w:rsidRPr="00BD76CE">
        <w:rPr>
          <w:rFonts w:ascii="Arial" w:hAnsi="Arial" w:cs="Arial"/>
          <w:sz w:val="24"/>
        </w:rPr>
        <w:t>(</w:t>
      </w:r>
      <w:proofErr w:type="gramStart"/>
      <w:r w:rsidRPr="00BD76CE">
        <w:rPr>
          <w:rFonts w:ascii="Arial" w:hAnsi="Arial" w:cs="Arial"/>
          <w:sz w:val="24"/>
        </w:rPr>
        <w:t>ai</w:t>
      </w:r>
      <w:proofErr w:type="gramEnd"/>
      <w:r w:rsidRPr="00BD76CE">
        <w:rPr>
          <w:rFonts w:ascii="Arial" w:hAnsi="Arial" w:cs="Arial"/>
          <w:sz w:val="24"/>
        </w:rPr>
        <w:t xml:space="preserve"> sensi della legge regionale n. 23 del 28 novembre 2014)</w:t>
      </w:r>
    </w:p>
    <w:p w:rsidR="00015423" w:rsidRPr="009D2957" w:rsidRDefault="00015423" w:rsidP="00015423">
      <w:pPr>
        <w:pStyle w:val="Titolo5"/>
        <w:rPr>
          <w:rFonts w:ascii="Arial" w:hAnsi="Arial" w:cs="Arial"/>
        </w:rPr>
      </w:pPr>
      <w:r w:rsidRPr="009D2957">
        <w:rPr>
          <w:rFonts w:ascii="Arial" w:hAnsi="Arial" w:cs="Arial"/>
        </w:rPr>
        <w:t>X Edizione - Scadenza 18 ottobre 2023</w:t>
      </w:r>
    </w:p>
    <w:p w:rsidR="00015423" w:rsidRPr="009D2957" w:rsidRDefault="00015423" w:rsidP="00015423">
      <w:pPr>
        <w:numPr>
          <w:ilvl w:val="12"/>
          <w:numId w:val="0"/>
        </w:numPr>
        <w:spacing w:line="204" w:lineRule="auto"/>
        <w:jc w:val="both"/>
        <w:rPr>
          <w:rFonts w:ascii="Arial" w:hAnsi="Arial" w:cs="Arial"/>
          <w:b/>
        </w:rPr>
      </w:pPr>
    </w:p>
    <w:p w:rsidR="00015423" w:rsidRPr="009D2957" w:rsidRDefault="00015423" w:rsidP="00015423">
      <w:pPr>
        <w:numPr>
          <w:ilvl w:val="12"/>
          <w:numId w:val="0"/>
        </w:numPr>
        <w:spacing w:line="204" w:lineRule="auto"/>
        <w:jc w:val="both"/>
        <w:rPr>
          <w:rFonts w:ascii="Arial" w:hAnsi="Arial" w:cs="Arial"/>
          <w:b/>
        </w:rPr>
      </w:pPr>
    </w:p>
    <w:p w:rsidR="00015423" w:rsidRPr="00444993" w:rsidRDefault="00015423" w:rsidP="00015423">
      <w:pPr>
        <w:spacing w:after="0"/>
        <w:jc w:val="both"/>
        <w:rPr>
          <w:rFonts w:ascii="Arial" w:hAnsi="Arial" w:cs="Arial"/>
          <w:b/>
        </w:rPr>
      </w:pPr>
      <w:r w:rsidRPr="009D2957">
        <w:rPr>
          <w:rFonts w:ascii="Arial" w:hAnsi="Arial" w:cs="Arial"/>
          <w:b/>
        </w:rPr>
        <w:t xml:space="preserve">ARTICOLO 1 -  OGGETTO - </w:t>
      </w:r>
      <w:r w:rsidRPr="009D2957">
        <w:rPr>
          <w:rFonts w:ascii="Arial" w:hAnsi="Arial" w:cs="Arial"/>
        </w:rPr>
        <w:t xml:space="preserve">La Giunta Regionale, al fine di onorare la memoria delle </w:t>
      </w:r>
      <w:proofErr w:type="spellStart"/>
      <w:r w:rsidRPr="009D2957">
        <w:rPr>
          <w:rFonts w:ascii="Arial" w:hAnsi="Arial" w:cs="Arial"/>
        </w:rPr>
        <w:t>dott.sse</w:t>
      </w:r>
      <w:proofErr w:type="spellEnd"/>
      <w:r w:rsidRPr="009D2957">
        <w:rPr>
          <w:rFonts w:ascii="Arial" w:hAnsi="Arial" w:cs="Arial"/>
        </w:rPr>
        <w:t xml:space="preserve"> Daniela </w:t>
      </w:r>
      <w:proofErr w:type="spellStart"/>
      <w:r w:rsidRPr="009D2957">
        <w:rPr>
          <w:rFonts w:ascii="Arial" w:hAnsi="Arial" w:cs="Arial"/>
        </w:rPr>
        <w:t>Crispolti</w:t>
      </w:r>
      <w:proofErr w:type="spellEnd"/>
      <w:r w:rsidRPr="009D2957">
        <w:rPr>
          <w:rFonts w:ascii="Arial" w:hAnsi="Arial" w:cs="Arial"/>
        </w:rPr>
        <w:t xml:space="preserve"> e Margherita Peccati, proditoriamente uccise il 6 marzo 2013, indice la X edizione del concorso “</w:t>
      </w:r>
      <w:r w:rsidRPr="009D2957">
        <w:rPr>
          <w:rFonts w:ascii="Arial" w:hAnsi="Arial" w:cs="Arial"/>
          <w:b/>
        </w:rPr>
        <w:t xml:space="preserve">Premio Peccati - </w:t>
      </w:r>
      <w:proofErr w:type="spellStart"/>
      <w:r w:rsidRPr="009D2957">
        <w:rPr>
          <w:rFonts w:ascii="Arial" w:hAnsi="Arial" w:cs="Arial"/>
          <w:b/>
        </w:rPr>
        <w:t>Crispolti</w:t>
      </w:r>
      <w:proofErr w:type="spellEnd"/>
      <w:r w:rsidRPr="009D2957">
        <w:rPr>
          <w:rFonts w:ascii="Arial" w:hAnsi="Arial" w:cs="Arial"/>
          <w:b/>
        </w:rPr>
        <w:t>”</w:t>
      </w:r>
      <w:r w:rsidRPr="009D2957">
        <w:rPr>
          <w:rFonts w:ascii="Arial" w:hAnsi="Arial" w:cs="Arial"/>
        </w:rPr>
        <w:t>.</w:t>
      </w:r>
      <w:r w:rsidRPr="00444993">
        <w:rPr>
          <w:rFonts w:ascii="Arial" w:hAnsi="Arial" w:cs="Arial"/>
        </w:rPr>
        <w:t xml:space="preserve"> </w:t>
      </w:r>
    </w:p>
    <w:p w:rsidR="00015423" w:rsidRPr="00444993" w:rsidRDefault="00015423" w:rsidP="00015423">
      <w:pPr>
        <w:jc w:val="both"/>
        <w:rPr>
          <w:rFonts w:ascii="Arial" w:hAnsi="Arial" w:cs="Arial"/>
          <w:bCs/>
        </w:rPr>
      </w:pPr>
      <w:r w:rsidRPr="00444993">
        <w:rPr>
          <w:rFonts w:ascii="Arial" w:hAnsi="Arial" w:cs="Arial"/>
          <w:bCs/>
        </w:rPr>
        <w:t xml:space="preserve">Il Premio consiste in una </w:t>
      </w:r>
      <w:r w:rsidRPr="005E5741">
        <w:rPr>
          <w:rFonts w:ascii="Arial" w:hAnsi="Arial" w:cs="Arial"/>
          <w:b/>
          <w:bCs/>
        </w:rPr>
        <w:t>Borsa pari ad un importo di 6.000 euro</w:t>
      </w:r>
      <w:r w:rsidRPr="00444993">
        <w:rPr>
          <w:rFonts w:ascii="Arial" w:hAnsi="Arial" w:cs="Arial"/>
          <w:bCs/>
        </w:rPr>
        <w:t xml:space="preserve"> (comprensivi di ogni ritenuta dovuta per legge) </w:t>
      </w:r>
      <w:r w:rsidRPr="005E5741">
        <w:rPr>
          <w:rFonts w:ascii="Arial" w:hAnsi="Arial" w:cs="Arial"/>
          <w:b/>
          <w:bCs/>
        </w:rPr>
        <w:t>per ciascuna delle due tesi vincitrici</w:t>
      </w:r>
      <w:r w:rsidRPr="00444993">
        <w:rPr>
          <w:rFonts w:ascii="Arial" w:hAnsi="Arial" w:cs="Arial"/>
          <w:bCs/>
        </w:rPr>
        <w:t xml:space="preserve"> </w:t>
      </w:r>
      <w:r w:rsidRPr="005E5741">
        <w:rPr>
          <w:rFonts w:ascii="Arial" w:hAnsi="Arial" w:cs="Arial"/>
          <w:b/>
          <w:bCs/>
        </w:rPr>
        <w:t xml:space="preserve">con lo svolgimento di un tirocinio </w:t>
      </w:r>
      <w:proofErr w:type="gramStart"/>
      <w:r w:rsidRPr="005E5741">
        <w:rPr>
          <w:rFonts w:ascii="Arial" w:hAnsi="Arial" w:cs="Arial"/>
          <w:b/>
          <w:bCs/>
        </w:rPr>
        <w:t>extracurriculare</w:t>
      </w:r>
      <w:proofErr w:type="gramEnd"/>
      <w:r w:rsidRPr="00444993">
        <w:rPr>
          <w:rFonts w:ascii="Arial" w:hAnsi="Arial" w:cs="Arial"/>
          <w:bCs/>
        </w:rPr>
        <w:t xml:space="preserve"> ai sensi </w:t>
      </w:r>
      <w:r w:rsidRPr="00E22269">
        <w:rPr>
          <w:rFonts w:ascii="Arial" w:hAnsi="Arial" w:cs="Arial"/>
          <w:bCs/>
        </w:rPr>
        <w:t>della L.R. del 14 febbraio 2018, n. 1 e D.G.R. n. 202 del 25/02/2019 (da</w:t>
      </w:r>
      <w:r w:rsidRPr="00444993">
        <w:rPr>
          <w:rFonts w:ascii="Arial" w:hAnsi="Arial" w:cs="Arial"/>
          <w:bCs/>
        </w:rPr>
        <w:t xml:space="preserve"> questo punto in avanti definito tirocinio) finalizzato a sviluppare e approfondire gli specifici aspetti della tesi anche presso una Pubblica Amministrazione del territorio regionale.</w:t>
      </w:r>
    </w:p>
    <w:p w:rsidR="00015423" w:rsidRPr="00444993" w:rsidRDefault="00015423" w:rsidP="00015423">
      <w:pPr>
        <w:numPr>
          <w:ilvl w:val="12"/>
          <w:numId w:val="0"/>
        </w:numPr>
        <w:spacing w:line="204" w:lineRule="auto"/>
        <w:jc w:val="both"/>
        <w:rPr>
          <w:rFonts w:ascii="Arial" w:hAnsi="Arial" w:cs="Arial"/>
          <w:b/>
        </w:rPr>
      </w:pPr>
    </w:p>
    <w:p w:rsidR="00015423" w:rsidRPr="00444993" w:rsidRDefault="00015423" w:rsidP="00015423">
      <w:pPr>
        <w:numPr>
          <w:ilvl w:val="12"/>
          <w:numId w:val="0"/>
        </w:numPr>
        <w:jc w:val="both"/>
        <w:rPr>
          <w:rFonts w:ascii="Arial" w:hAnsi="Arial" w:cs="Arial"/>
          <w:b/>
          <w:sz w:val="18"/>
        </w:rPr>
      </w:pPr>
      <w:r w:rsidRPr="00444993">
        <w:rPr>
          <w:rFonts w:ascii="Arial" w:hAnsi="Arial" w:cs="Arial"/>
          <w:b/>
        </w:rPr>
        <w:t>ARTICOLO 2 - FINALITA’</w:t>
      </w:r>
      <w:r w:rsidRPr="00444993">
        <w:rPr>
          <w:rFonts w:ascii="Arial" w:hAnsi="Arial" w:cs="Arial"/>
        </w:rPr>
        <w:t xml:space="preserve"> - La Giunta Regionale si propone di premiare, valorizzare e diffondere le migliori tesi in tema di Pubblica Amministrazione e, nello specifico, il ruolo svolto dalla Pubblica Amministrazione anche in relazione all’impiego ed alla gestione delle risorse pubbliche (nazionali, europee) destinate ai cittadini, ai lavoratori e/o alle imprese.</w:t>
      </w:r>
    </w:p>
    <w:p w:rsidR="00015423" w:rsidRPr="00444993" w:rsidRDefault="00015423" w:rsidP="00015423">
      <w:pPr>
        <w:numPr>
          <w:ilvl w:val="12"/>
          <w:numId w:val="0"/>
        </w:numPr>
        <w:spacing w:line="204" w:lineRule="auto"/>
        <w:jc w:val="both"/>
        <w:rPr>
          <w:rFonts w:ascii="Arial" w:hAnsi="Arial" w:cs="Arial"/>
          <w:b/>
          <w:sz w:val="18"/>
        </w:rPr>
      </w:pPr>
    </w:p>
    <w:p w:rsidR="00015423" w:rsidRPr="00444993" w:rsidRDefault="00015423" w:rsidP="00015423">
      <w:pPr>
        <w:numPr>
          <w:ilvl w:val="12"/>
          <w:numId w:val="0"/>
        </w:numPr>
        <w:jc w:val="both"/>
        <w:rPr>
          <w:rFonts w:ascii="Arial" w:hAnsi="Arial" w:cs="Arial"/>
          <w:b/>
          <w:color w:val="000000"/>
        </w:rPr>
      </w:pPr>
      <w:r w:rsidRPr="00444993">
        <w:rPr>
          <w:rFonts w:ascii="Arial" w:hAnsi="Arial" w:cs="Arial"/>
          <w:b/>
        </w:rPr>
        <w:t>ARTICOLO 3 - DESTINATARI</w:t>
      </w:r>
      <w:r w:rsidRPr="00444993">
        <w:rPr>
          <w:rFonts w:ascii="Arial" w:hAnsi="Arial" w:cs="Arial"/>
        </w:rPr>
        <w:t xml:space="preserve"> - Il Premio è rivolto ai laureati di ogni facoltà e corso di laurea delle lauree magistrali o magistrali a ciclo unico de</w:t>
      </w:r>
      <w:r w:rsidRPr="00444993">
        <w:rPr>
          <w:rFonts w:ascii="Arial" w:hAnsi="Arial" w:cs="Arial"/>
          <w:color w:val="000000"/>
        </w:rPr>
        <w:t xml:space="preserve">ll’Università degli Studi di Perugia e dell’Università per Stranieri di Perugia </w:t>
      </w:r>
      <w:r w:rsidRPr="009D2957">
        <w:rPr>
          <w:rFonts w:ascii="Arial" w:hAnsi="Arial" w:cs="Arial"/>
          <w:color w:val="000000"/>
        </w:rPr>
        <w:t xml:space="preserve">nell’anno accademico </w:t>
      </w:r>
      <w:r w:rsidRPr="009D2957">
        <w:rPr>
          <w:rFonts w:ascii="Arial" w:hAnsi="Arial" w:cs="Arial"/>
        </w:rPr>
        <w:t>202</w:t>
      </w:r>
      <w:r w:rsidR="009B1AF1" w:rsidRPr="009D2957">
        <w:rPr>
          <w:rFonts w:ascii="Arial" w:hAnsi="Arial" w:cs="Arial"/>
        </w:rPr>
        <w:t>1/2022</w:t>
      </w:r>
      <w:r w:rsidRPr="009D2957">
        <w:rPr>
          <w:rFonts w:ascii="Arial" w:hAnsi="Arial" w:cs="Arial"/>
          <w:color w:val="000000"/>
        </w:rPr>
        <w:t xml:space="preserve"> che siano disoccupati o inoccupati così come previsto all’art. 3 della L.R. n. 23 del 28/11/2014.</w:t>
      </w:r>
    </w:p>
    <w:p w:rsidR="00015423" w:rsidRPr="00444993" w:rsidRDefault="00015423" w:rsidP="00015423">
      <w:pPr>
        <w:numPr>
          <w:ilvl w:val="12"/>
          <w:numId w:val="0"/>
        </w:numPr>
        <w:jc w:val="both"/>
        <w:rPr>
          <w:rFonts w:ascii="Arial" w:hAnsi="Arial" w:cs="Arial"/>
        </w:rPr>
      </w:pPr>
    </w:p>
    <w:p w:rsidR="00015423" w:rsidRPr="00BD76CE" w:rsidRDefault="00015423" w:rsidP="00015423">
      <w:pPr>
        <w:jc w:val="both"/>
        <w:rPr>
          <w:rFonts w:ascii="Arial" w:hAnsi="Arial" w:cs="Arial"/>
        </w:rPr>
      </w:pPr>
      <w:r w:rsidRPr="00444993">
        <w:rPr>
          <w:rFonts w:ascii="Arial" w:hAnsi="Arial" w:cs="Arial"/>
          <w:b/>
        </w:rPr>
        <w:t>ARTICOLO 4 – MODALITA’ E TERMINI PER LA</w:t>
      </w:r>
      <w:r w:rsidRPr="00BD76CE">
        <w:rPr>
          <w:rFonts w:ascii="Arial" w:hAnsi="Arial" w:cs="Arial"/>
          <w:b/>
        </w:rPr>
        <w:t xml:space="preserve"> PRESENTAZIONE DELLE DOMANDE – </w:t>
      </w:r>
      <w:r w:rsidRPr="00BD76CE">
        <w:rPr>
          <w:rFonts w:ascii="Arial" w:hAnsi="Arial" w:cs="Arial"/>
        </w:rPr>
        <w:t>La documentazione di ammissione al concorso potrà essere inviata</w:t>
      </w:r>
      <w:r w:rsidRPr="00BD76CE">
        <w:rPr>
          <w:rFonts w:ascii="Arial" w:hAnsi="Arial" w:cs="Arial"/>
          <w:b/>
        </w:rPr>
        <w:t xml:space="preserve"> </w:t>
      </w:r>
      <w:r w:rsidRPr="00BD76CE">
        <w:rPr>
          <w:rFonts w:ascii="Arial" w:hAnsi="Arial" w:cs="Arial"/>
        </w:rPr>
        <w:t>tramite:</w:t>
      </w:r>
    </w:p>
    <w:p w:rsidR="00015423" w:rsidRPr="00BD76CE" w:rsidRDefault="00015423" w:rsidP="00015423">
      <w:pPr>
        <w:jc w:val="both"/>
        <w:rPr>
          <w:rFonts w:ascii="Arial" w:hAnsi="Arial" w:cs="Arial"/>
          <w:b/>
        </w:rPr>
      </w:pPr>
      <w:proofErr w:type="gramStart"/>
      <w:r w:rsidRPr="00BD76CE">
        <w:rPr>
          <w:rFonts w:ascii="Arial" w:hAnsi="Arial" w:cs="Arial"/>
          <w:b/>
        </w:rPr>
        <w:t>posta</w:t>
      </w:r>
      <w:proofErr w:type="gramEnd"/>
      <w:r w:rsidRPr="00BD76CE">
        <w:rPr>
          <w:rFonts w:ascii="Arial" w:hAnsi="Arial" w:cs="Arial"/>
          <w:b/>
        </w:rPr>
        <w:t xml:space="preserve"> certificata </w:t>
      </w:r>
      <w:r w:rsidRPr="00BD76CE">
        <w:rPr>
          <w:rFonts w:ascii="Arial" w:hAnsi="Arial" w:cs="Arial"/>
        </w:rPr>
        <w:t>all’indirizzo:</w:t>
      </w:r>
      <w:r w:rsidRPr="00BD76CE">
        <w:rPr>
          <w:rFonts w:ascii="Arial" w:hAnsi="Arial" w:cs="Arial"/>
          <w:b/>
        </w:rPr>
        <w:t xml:space="preserve"> </w:t>
      </w:r>
    </w:p>
    <w:p w:rsidR="00015423" w:rsidRPr="00BD76CE" w:rsidRDefault="00015423" w:rsidP="00015423">
      <w:pPr>
        <w:jc w:val="both"/>
        <w:rPr>
          <w:rFonts w:ascii="Arial" w:hAnsi="Arial" w:cs="Arial"/>
          <w:b/>
        </w:rPr>
      </w:pPr>
      <w:r w:rsidRPr="00BD76CE">
        <w:rPr>
          <w:rFonts w:ascii="Arial" w:hAnsi="Arial" w:cs="Arial"/>
          <w:b/>
        </w:rPr>
        <w:t>direzionesviluppo.regione@postacert.umbria.it</w:t>
      </w:r>
      <w:hyperlink r:id="rId5" w:history="1"/>
      <w:r w:rsidRPr="00BD76CE">
        <w:rPr>
          <w:rFonts w:ascii="Arial" w:hAnsi="Arial" w:cs="Arial"/>
          <w:b/>
        </w:rPr>
        <w:t>;</w:t>
      </w:r>
    </w:p>
    <w:p w:rsidR="00015423" w:rsidRPr="00BD76CE" w:rsidRDefault="00015423" w:rsidP="00015423">
      <w:pPr>
        <w:jc w:val="both"/>
        <w:rPr>
          <w:rFonts w:ascii="Arial" w:hAnsi="Arial" w:cs="Arial"/>
        </w:rPr>
      </w:pPr>
      <w:proofErr w:type="gramStart"/>
      <w:r w:rsidRPr="00BD76CE">
        <w:rPr>
          <w:rFonts w:ascii="Arial" w:hAnsi="Arial" w:cs="Arial"/>
        </w:rPr>
        <w:t>oppure</w:t>
      </w:r>
      <w:proofErr w:type="gramEnd"/>
      <w:r w:rsidRPr="00BD76CE">
        <w:rPr>
          <w:rFonts w:ascii="Arial" w:hAnsi="Arial" w:cs="Arial"/>
        </w:rPr>
        <w:t xml:space="preserve"> </w:t>
      </w:r>
    </w:p>
    <w:p w:rsidR="00015423" w:rsidRPr="00BD76CE" w:rsidRDefault="00015423" w:rsidP="00015423">
      <w:pPr>
        <w:jc w:val="both"/>
        <w:rPr>
          <w:rFonts w:ascii="Arial" w:hAnsi="Arial" w:cs="Arial"/>
        </w:rPr>
      </w:pPr>
      <w:proofErr w:type="gramStart"/>
      <w:r w:rsidRPr="004A70E8">
        <w:rPr>
          <w:rFonts w:ascii="Arial" w:hAnsi="Arial" w:cs="Arial"/>
          <w:b/>
        </w:rPr>
        <w:t>consegnata</w:t>
      </w:r>
      <w:proofErr w:type="gramEnd"/>
      <w:r w:rsidRPr="004A70E8">
        <w:rPr>
          <w:rFonts w:ascii="Arial" w:hAnsi="Arial" w:cs="Arial"/>
          <w:b/>
        </w:rPr>
        <w:t xml:space="preserve"> a mano</w:t>
      </w:r>
      <w:r w:rsidRPr="004A70E8">
        <w:rPr>
          <w:rFonts w:ascii="Arial" w:hAnsi="Arial" w:cs="Arial"/>
        </w:rPr>
        <w:t xml:space="preserve"> presso Regione Umbria -</w:t>
      </w:r>
      <w:r w:rsidRPr="004A70E8">
        <w:rPr>
          <w:rFonts w:ascii="Arial" w:hAnsi="Arial" w:cs="Arial"/>
          <w:szCs w:val="24"/>
        </w:rPr>
        <w:t>, Via Mario Angeloni, 61 – 06124 Perugia. Palazzo Broletto - Progetto Accoglienza – Protocollo. Piano 0 dal lunedì al venerdì dalle ore 9.00 alle ore 13.00 e nei pomeriggi di martedì e mercoledì dalle ore 15.00 alle ore 17.00.</w:t>
      </w:r>
    </w:p>
    <w:p w:rsidR="00015423" w:rsidRPr="00BD76CE" w:rsidRDefault="00015423" w:rsidP="00015423">
      <w:pPr>
        <w:jc w:val="both"/>
        <w:rPr>
          <w:rFonts w:ascii="Arial" w:hAnsi="Arial" w:cs="Arial"/>
          <w:b/>
          <w:u w:val="single"/>
        </w:rPr>
      </w:pPr>
      <w:proofErr w:type="gramStart"/>
      <w:r w:rsidRPr="00E22269">
        <w:rPr>
          <w:rFonts w:ascii="Arial" w:hAnsi="Arial" w:cs="Arial"/>
          <w:b/>
          <w:u w:val="single"/>
        </w:rPr>
        <w:t>entro</w:t>
      </w:r>
      <w:proofErr w:type="gramEnd"/>
      <w:r w:rsidRPr="00E22269">
        <w:rPr>
          <w:rFonts w:ascii="Arial" w:hAnsi="Arial" w:cs="Arial"/>
          <w:b/>
          <w:u w:val="single"/>
        </w:rPr>
        <w:t xml:space="preserve"> e non </w:t>
      </w:r>
      <w:r w:rsidRPr="009D2957">
        <w:rPr>
          <w:rFonts w:ascii="Arial" w:hAnsi="Arial" w:cs="Arial"/>
          <w:b/>
          <w:u w:val="single"/>
        </w:rPr>
        <w:t>oltre il 18/10/2023 a pena</w:t>
      </w:r>
      <w:r w:rsidRPr="00E22269">
        <w:rPr>
          <w:rFonts w:ascii="Arial" w:hAnsi="Arial" w:cs="Arial"/>
          <w:b/>
          <w:u w:val="single"/>
        </w:rPr>
        <w:t xml:space="preserve"> di esclusione.</w:t>
      </w:r>
    </w:p>
    <w:p w:rsidR="00015423" w:rsidRPr="00BD76CE" w:rsidRDefault="00015423" w:rsidP="00015423">
      <w:pPr>
        <w:jc w:val="both"/>
        <w:rPr>
          <w:rFonts w:ascii="Arial" w:hAnsi="Arial" w:cs="Arial"/>
        </w:rPr>
      </w:pPr>
      <w:r w:rsidRPr="00BD76CE">
        <w:rPr>
          <w:rFonts w:ascii="Arial" w:hAnsi="Arial" w:cs="Arial"/>
          <w:szCs w:val="24"/>
        </w:rPr>
        <w:t>Il plico</w:t>
      </w:r>
      <w:r>
        <w:rPr>
          <w:rFonts w:ascii="Arial" w:hAnsi="Arial" w:cs="Arial"/>
          <w:szCs w:val="24"/>
        </w:rPr>
        <w:t xml:space="preserve"> </w:t>
      </w:r>
      <w:r w:rsidRPr="00BD76CE">
        <w:rPr>
          <w:rFonts w:ascii="Arial" w:hAnsi="Arial" w:cs="Arial"/>
          <w:szCs w:val="24"/>
        </w:rPr>
        <w:t xml:space="preserve">dovrà recare all’esterno la seguente dicitura: </w:t>
      </w:r>
      <w:r w:rsidRPr="00BD76CE">
        <w:rPr>
          <w:rFonts w:ascii="Arial" w:hAnsi="Arial" w:cs="Arial"/>
        </w:rPr>
        <w:t>“</w:t>
      </w:r>
      <w:r w:rsidRPr="00BD76CE">
        <w:rPr>
          <w:rFonts w:ascii="Arial" w:hAnsi="Arial" w:cs="Arial"/>
          <w:b/>
        </w:rPr>
        <w:t xml:space="preserve">Premio Peccati - </w:t>
      </w:r>
      <w:proofErr w:type="spellStart"/>
      <w:r w:rsidRPr="00BD76CE">
        <w:rPr>
          <w:rFonts w:ascii="Arial" w:hAnsi="Arial" w:cs="Arial"/>
          <w:b/>
        </w:rPr>
        <w:t>Crispolti</w:t>
      </w:r>
      <w:proofErr w:type="spellEnd"/>
      <w:r w:rsidRPr="00BD76CE">
        <w:rPr>
          <w:rFonts w:ascii="Arial" w:hAnsi="Arial" w:cs="Arial"/>
          <w:b/>
        </w:rPr>
        <w:t xml:space="preserve">”. </w:t>
      </w:r>
    </w:p>
    <w:p w:rsidR="00015423" w:rsidRDefault="00015423" w:rsidP="00015423">
      <w:pPr>
        <w:jc w:val="both"/>
        <w:rPr>
          <w:rFonts w:ascii="Arial" w:hAnsi="Arial" w:cs="Arial"/>
          <w:szCs w:val="24"/>
        </w:rPr>
      </w:pPr>
      <w:r w:rsidRPr="001D7898">
        <w:rPr>
          <w:rFonts w:ascii="Arial" w:hAnsi="Arial" w:cs="Arial"/>
          <w:szCs w:val="24"/>
        </w:rPr>
        <w:t>Per le domande di ammissione consegnate a mano farà fede il timbro di ricezione.</w:t>
      </w:r>
      <w:r>
        <w:rPr>
          <w:rFonts w:ascii="Arial" w:hAnsi="Arial" w:cs="Arial"/>
          <w:szCs w:val="24"/>
        </w:rPr>
        <w:t xml:space="preserve"> </w:t>
      </w:r>
    </w:p>
    <w:p w:rsidR="00015423" w:rsidRPr="005F24E1" w:rsidRDefault="00015423" w:rsidP="00015423">
      <w:pPr>
        <w:jc w:val="both"/>
        <w:rPr>
          <w:rFonts w:ascii="Arial" w:hAnsi="Arial" w:cs="Arial"/>
          <w:szCs w:val="24"/>
          <w:highlight w:val="yellow"/>
        </w:rPr>
      </w:pPr>
      <w:r w:rsidRPr="00BD76CE">
        <w:rPr>
          <w:rFonts w:ascii="Arial" w:hAnsi="Arial" w:cs="Arial"/>
          <w:szCs w:val="24"/>
        </w:rPr>
        <w:lastRenderedPageBreak/>
        <w:t>La Regione Umbria non assume alcuna responsabilità per eventuali smarrimenti, ritardi o disguidi non imputabili alla Regione stessa.</w:t>
      </w:r>
    </w:p>
    <w:p w:rsidR="00015423" w:rsidRPr="00BD76CE" w:rsidRDefault="00015423" w:rsidP="00015423">
      <w:pPr>
        <w:jc w:val="both"/>
        <w:rPr>
          <w:rFonts w:ascii="Arial" w:hAnsi="Arial" w:cs="Arial"/>
          <w:b/>
        </w:rPr>
      </w:pPr>
    </w:p>
    <w:p w:rsidR="00015423" w:rsidRPr="00BD76CE" w:rsidRDefault="00015423" w:rsidP="00015423">
      <w:pPr>
        <w:jc w:val="both"/>
        <w:rPr>
          <w:rFonts w:ascii="Arial" w:hAnsi="Arial" w:cs="Arial"/>
          <w:color w:val="000000"/>
          <w:sz w:val="28"/>
          <w:szCs w:val="24"/>
        </w:rPr>
      </w:pPr>
      <w:r w:rsidRPr="00BD76CE">
        <w:rPr>
          <w:rFonts w:ascii="Arial" w:hAnsi="Arial" w:cs="Arial"/>
          <w:b/>
        </w:rPr>
        <w:t>ARTICOLO 5 – DOCUMENTAZIONE DA PRESENTARE -</w:t>
      </w:r>
      <w:r w:rsidRPr="00BD76CE">
        <w:rPr>
          <w:rFonts w:ascii="Arial" w:hAnsi="Arial" w:cs="Arial"/>
          <w:color w:val="000000"/>
          <w:sz w:val="28"/>
          <w:szCs w:val="24"/>
        </w:rPr>
        <w:t xml:space="preserve"> </w:t>
      </w:r>
      <w:r w:rsidRPr="00BD76CE">
        <w:rPr>
          <w:rFonts w:ascii="Arial" w:hAnsi="Arial" w:cs="Arial"/>
          <w:color w:val="000000"/>
          <w:szCs w:val="24"/>
        </w:rPr>
        <w:t>La domanda di partecipazione al concorso, redatta i</w:t>
      </w:r>
      <w:r>
        <w:rPr>
          <w:rFonts w:ascii="Arial" w:hAnsi="Arial" w:cs="Arial"/>
          <w:color w:val="000000"/>
          <w:szCs w:val="24"/>
        </w:rPr>
        <w:t>n carta semplice utilizzando l’A</w:t>
      </w:r>
      <w:r w:rsidRPr="00BD76CE">
        <w:rPr>
          <w:rFonts w:ascii="Arial" w:hAnsi="Arial" w:cs="Arial"/>
          <w:color w:val="000000"/>
          <w:szCs w:val="24"/>
        </w:rPr>
        <w:t>l</w:t>
      </w:r>
      <w:r>
        <w:rPr>
          <w:rFonts w:ascii="Arial" w:hAnsi="Arial" w:cs="Arial"/>
          <w:color w:val="000000"/>
          <w:szCs w:val="24"/>
        </w:rPr>
        <w:t>legato A) del presente Bando</w:t>
      </w:r>
      <w:r w:rsidRPr="00BD76CE">
        <w:rPr>
          <w:rFonts w:ascii="Arial" w:hAnsi="Arial" w:cs="Arial"/>
          <w:b/>
          <w:color w:val="000000"/>
          <w:szCs w:val="24"/>
        </w:rPr>
        <w:t xml:space="preserve"> Schema della Domanda</w:t>
      </w:r>
      <w:r>
        <w:rPr>
          <w:rFonts w:ascii="Arial" w:hAnsi="Arial" w:cs="Arial"/>
          <w:color w:val="000000"/>
          <w:szCs w:val="24"/>
        </w:rPr>
        <w:t xml:space="preserve">, </w:t>
      </w:r>
      <w:r w:rsidRPr="00BD76CE">
        <w:rPr>
          <w:rFonts w:ascii="Arial" w:hAnsi="Arial" w:cs="Arial"/>
        </w:rPr>
        <w:t xml:space="preserve">disponibile anche </w:t>
      </w:r>
      <w:r>
        <w:rPr>
          <w:rFonts w:ascii="Arial" w:hAnsi="Arial" w:cs="Arial"/>
        </w:rPr>
        <w:t>nel</w:t>
      </w:r>
      <w:r w:rsidRPr="00BD76CE">
        <w:rPr>
          <w:rFonts w:ascii="Arial" w:hAnsi="Arial" w:cs="Arial"/>
        </w:rPr>
        <w:t xml:space="preserve"> sito istituzionale della Regione Umbria </w:t>
      </w:r>
      <w:hyperlink r:id="rId6" w:history="1">
        <w:r w:rsidRPr="00F87A7D">
          <w:rPr>
            <w:rStyle w:val="Collegamentoipertestuale"/>
            <w:rFonts w:ascii="Arial" w:hAnsi="Arial" w:cs="Arial"/>
          </w:rPr>
          <w:t>http://www.regione.umbria.it/la-regione/bandi</w:t>
        </w:r>
      </w:hyperlink>
      <w:r>
        <w:rPr>
          <w:rFonts w:ascii="Arial" w:hAnsi="Arial" w:cs="Arial"/>
        </w:rPr>
        <w:t xml:space="preserve"> e nel canale </w:t>
      </w:r>
      <w:hyperlink r:id="rId7" w:history="1">
        <w:r w:rsidRPr="00BD76CE">
          <w:rPr>
            <w:rStyle w:val="Collegamentoipertestuale"/>
            <w:rFonts w:ascii="Arial" w:hAnsi="Arial" w:cs="Arial"/>
          </w:rPr>
          <w:t>http://www.regione.umbria.istruzione.it</w:t>
        </w:r>
      </w:hyperlink>
      <w:r>
        <w:rPr>
          <w:rFonts w:ascii="Arial" w:hAnsi="Arial" w:cs="Arial"/>
        </w:rPr>
        <w:t>,</w:t>
      </w:r>
      <w:r w:rsidRPr="00BD76CE">
        <w:rPr>
          <w:rFonts w:ascii="Arial" w:hAnsi="Arial" w:cs="Arial"/>
        </w:rPr>
        <w:t xml:space="preserve"> dovrà essere sottoscritta e corredata dai seguenti documenti:</w:t>
      </w:r>
    </w:p>
    <w:p w:rsidR="00015423" w:rsidRPr="00BD76CE" w:rsidRDefault="00015423" w:rsidP="00015423">
      <w:pPr>
        <w:numPr>
          <w:ilvl w:val="0"/>
          <w:numId w:val="1"/>
        </w:numPr>
        <w:overflowPunct w:val="0"/>
        <w:autoSpaceDE w:val="0"/>
        <w:autoSpaceDN w:val="0"/>
        <w:adjustRightInd w:val="0"/>
        <w:spacing w:after="0" w:line="240" w:lineRule="auto"/>
        <w:ind w:left="284" w:hanging="284"/>
        <w:jc w:val="both"/>
        <w:textAlignment w:val="baseline"/>
        <w:rPr>
          <w:rFonts w:ascii="Arial" w:hAnsi="Arial" w:cs="Arial"/>
        </w:rPr>
      </w:pPr>
      <w:r w:rsidRPr="00BD76CE">
        <w:rPr>
          <w:rFonts w:ascii="Arial" w:hAnsi="Arial" w:cs="Arial"/>
          <w:b/>
          <w:bCs/>
        </w:rPr>
        <w:t xml:space="preserve">Certificato di laurea </w:t>
      </w:r>
      <w:r w:rsidRPr="00BD76CE">
        <w:rPr>
          <w:rFonts w:ascii="Arial" w:hAnsi="Arial" w:cs="Arial"/>
          <w:bCs/>
        </w:rPr>
        <w:t>con votazione riportata ed elenco degli esami sostenut</w:t>
      </w:r>
      <w:r>
        <w:rPr>
          <w:rFonts w:ascii="Arial" w:hAnsi="Arial" w:cs="Arial"/>
          <w:bCs/>
        </w:rPr>
        <w:t>i</w:t>
      </w:r>
    </w:p>
    <w:p w:rsidR="00015423" w:rsidRPr="005F24E1" w:rsidRDefault="00015423" w:rsidP="00015423">
      <w:pPr>
        <w:numPr>
          <w:ilvl w:val="0"/>
          <w:numId w:val="1"/>
        </w:numPr>
        <w:overflowPunct w:val="0"/>
        <w:autoSpaceDE w:val="0"/>
        <w:autoSpaceDN w:val="0"/>
        <w:adjustRightInd w:val="0"/>
        <w:spacing w:after="0" w:line="240" w:lineRule="auto"/>
        <w:ind w:left="284" w:hanging="284"/>
        <w:jc w:val="both"/>
        <w:textAlignment w:val="baseline"/>
        <w:rPr>
          <w:rFonts w:ascii="Arial" w:hAnsi="Arial" w:cs="Arial"/>
        </w:rPr>
      </w:pPr>
      <w:r w:rsidRPr="005F24E1">
        <w:rPr>
          <w:rFonts w:ascii="Arial" w:hAnsi="Arial" w:cs="Arial"/>
          <w:b/>
          <w:bCs/>
        </w:rPr>
        <w:t>Copia della tesi di laurea</w:t>
      </w:r>
    </w:p>
    <w:p w:rsidR="00015423" w:rsidRPr="00BD76CE" w:rsidRDefault="00015423" w:rsidP="00015423">
      <w:pPr>
        <w:numPr>
          <w:ilvl w:val="0"/>
          <w:numId w:val="1"/>
        </w:numPr>
        <w:overflowPunct w:val="0"/>
        <w:autoSpaceDE w:val="0"/>
        <w:autoSpaceDN w:val="0"/>
        <w:adjustRightInd w:val="0"/>
        <w:spacing w:after="0" w:line="240" w:lineRule="auto"/>
        <w:ind w:left="284" w:hanging="284"/>
        <w:jc w:val="both"/>
        <w:textAlignment w:val="baseline"/>
        <w:rPr>
          <w:rFonts w:ascii="Arial" w:hAnsi="Arial" w:cs="Arial"/>
        </w:rPr>
      </w:pPr>
      <w:r w:rsidRPr="00BD76CE">
        <w:rPr>
          <w:rFonts w:ascii="Arial" w:hAnsi="Arial" w:cs="Arial"/>
          <w:b/>
          <w:bCs/>
        </w:rPr>
        <w:t>Sintesi della tesi (</w:t>
      </w:r>
      <w:proofErr w:type="spellStart"/>
      <w:r w:rsidRPr="00BD76CE">
        <w:rPr>
          <w:rFonts w:ascii="Arial" w:hAnsi="Arial" w:cs="Arial"/>
          <w:b/>
          <w:bCs/>
        </w:rPr>
        <w:t>max</w:t>
      </w:r>
      <w:proofErr w:type="spellEnd"/>
      <w:r w:rsidRPr="00BD76CE">
        <w:rPr>
          <w:rFonts w:ascii="Arial" w:hAnsi="Arial" w:cs="Arial"/>
          <w:b/>
          <w:bCs/>
        </w:rPr>
        <w:t xml:space="preserve"> 4.000 battute)</w:t>
      </w:r>
    </w:p>
    <w:p w:rsidR="00015423" w:rsidRPr="00BD76CE" w:rsidRDefault="00015423" w:rsidP="00015423">
      <w:pPr>
        <w:numPr>
          <w:ilvl w:val="0"/>
          <w:numId w:val="1"/>
        </w:numPr>
        <w:overflowPunct w:val="0"/>
        <w:autoSpaceDE w:val="0"/>
        <w:autoSpaceDN w:val="0"/>
        <w:adjustRightInd w:val="0"/>
        <w:spacing w:after="0" w:line="240" w:lineRule="auto"/>
        <w:ind w:left="284" w:hanging="284"/>
        <w:jc w:val="both"/>
        <w:textAlignment w:val="baseline"/>
        <w:rPr>
          <w:rFonts w:ascii="Arial" w:hAnsi="Arial" w:cs="Arial"/>
          <w:b/>
        </w:rPr>
      </w:pPr>
      <w:r w:rsidRPr="00BD76CE">
        <w:rPr>
          <w:rFonts w:ascii="Arial" w:hAnsi="Arial" w:cs="Arial"/>
        </w:rPr>
        <w:t xml:space="preserve">Fotocopia di un </w:t>
      </w:r>
      <w:r w:rsidRPr="00BD76CE">
        <w:rPr>
          <w:rFonts w:ascii="Arial" w:hAnsi="Arial" w:cs="Arial"/>
          <w:b/>
        </w:rPr>
        <w:t>documento di identità</w:t>
      </w:r>
    </w:p>
    <w:p w:rsidR="00015423" w:rsidRDefault="00015423" w:rsidP="00015423">
      <w:pPr>
        <w:jc w:val="both"/>
        <w:rPr>
          <w:rFonts w:ascii="Arial" w:hAnsi="Arial" w:cs="Arial"/>
          <w:sz w:val="18"/>
        </w:rPr>
      </w:pPr>
    </w:p>
    <w:p w:rsidR="00015423" w:rsidRPr="00BD76CE" w:rsidRDefault="00015423" w:rsidP="00015423">
      <w:pPr>
        <w:jc w:val="both"/>
        <w:rPr>
          <w:rFonts w:ascii="Arial" w:hAnsi="Arial" w:cs="Arial"/>
          <w:sz w:val="18"/>
        </w:rPr>
      </w:pPr>
      <w:r w:rsidRPr="001D7898">
        <w:rPr>
          <w:rFonts w:ascii="Arial" w:hAnsi="Arial" w:cs="Arial"/>
          <w:bCs/>
        </w:rPr>
        <w:t>In caso di consegna a mano, la copia della tesi di laurea e la sintesi della stessa dovranno essere fornite su supporto informatico.</w:t>
      </w:r>
    </w:p>
    <w:p w:rsidR="00015423" w:rsidRPr="005F24E1" w:rsidRDefault="00015423" w:rsidP="00015423">
      <w:pPr>
        <w:pStyle w:val="Corpodeltesto3"/>
        <w:rPr>
          <w:rFonts w:ascii="Arial" w:hAnsi="Arial" w:cs="Arial"/>
          <w:b w:val="0"/>
          <w:bCs w:val="0"/>
          <w:sz w:val="22"/>
        </w:rPr>
      </w:pPr>
      <w:r w:rsidRPr="005F24E1">
        <w:rPr>
          <w:rFonts w:ascii="Arial" w:hAnsi="Arial" w:cs="Arial"/>
          <w:b w:val="0"/>
          <w:sz w:val="22"/>
        </w:rPr>
        <w:t xml:space="preserve">La presentazione delle tesi costituisce autorizzazione alla </w:t>
      </w:r>
      <w:r w:rsidRPr="005F24E1">
        <w:rPr>
          <w:rFonts w:ascii="Arial" w:hAnsi="Arial" w:cs="Arial"/>
          <w:b w:val="0"/>
          <w:sz w:val="22"/>
          <w:szCs w:val="24"/>
        </w:rPr>
        <w:t>Regione Umbria alla</w:t>
      </w:r>
      <w:r w:rsidRPr="005F24E1">
        <w:rPr>
          <w:rFonts w:ascii="Arial" w:hAnsi="Arial" w:cs="Arial"/>
          <w:b w:val="0"/>
          <w:sz w:val="22"/>
        </w:rPr>
        <w:t xml:space="preserve"> pubblicazione sul proprio sito delle tesi vincitrici, in apposito spazio dedicato al</w:t>
      </w:r>
      <w:r w:rsidRPr="005F24E1">
        <w:rPr>
          <w:rFonts w:ascii="Arial" w:hAnsi="Arial" w:cs="Arial"/>
          <w:sz w:val="22"/>
        </w:rPr>
        <w:t xml:space="preserve"> “</w:t>
      </w:r>
      <w:r w:rsidRPr="005F24E1">
        <w:rPr>
          <w:rFonts w:ascii="Arial" w:hAnsi="Arial" w:cs="Arial"/>
          <w:b w:val="0"/>
          <w:sz w:val="22"/>
        </w:rPr>
        <w:t>Premio Peccati-</w:t>
      </w:r>
      <w:proofErr w:type="spellStart"/>
      <w:r w:rsidRPr="005F24E1">
        <w:rPr>
          <w:rFonts w:ascii="Arial" w:hAnsi="Arial" w:cs="Arial"/>
          <w:b w:val="0"/>
          <w:sz w:val="22"/>
        </w:rPr>
        <w:t>Crispolti</w:t>
      </w:r>
      <w:proofErr w:type="spellEnd"/>
      <w:r w:rsidRPr="005F24E1">
        <w:rPr>
          <w:rFonts w:ascii="Arial" w:hAnsi="Arial" w:cs="Arial"/>
          <w:b w:val="0"/>
          <w:sz w:val="22"/>
        </w:rPr>
        <w:t>”, con</w:t>
      </w:r>
      <w:r w:rsidRPr="005F24E1">
        <w:rPr>
          <w:rFonts w:ascii="Arial" w:hAnsi="Arial" w:cs="Arial"/>
          <w:b w:val="0"/>
          <w:bCs w:val="0"/>
          <w:sz w:val="22"/>
        </w:rPr>
        <w:t xml:space="preserve"> finalità esclusivamente divulgative e non a fini di lucro. </w:t>
      </w:r>
    </w:p>
    <w:p w:rsidR="00015423" w:rsidRPr="005F24E1" w:rsidRDefault="00015423" w:rsidP="00015423">
      <w:pPr>
        <w:pStyle w:val="Corpodeltesto3"/>
        <w:rPr>
          <w:rFonts w:ascii="Arial" w:hAnsi="Arial" w:cs="Arial"/>
          <w:b w:val="0"/>
          <w:bCs w:val="0"/>
          <w:sz w:val="22"/>
        </w:rPr>
      </w:pPr>
      <w:r w:rsidRPr="005F24E1">
        <w:rPr>
          <w:rFonts w:ascii="Arial" w:hAnsi="Arial" w:cs="Arial"/>
          <w:b w:val="0"/>
          <w:bCs w:val="0"/>
          <w:sz w:val="22"/>
        </w:rPr>
        <w:t>Tutti i diritti restano comunque del laureato proponente.</w:t>
      </w:r>
    </w:p>
    <w:p w:rsidR="00015423" w:rsidRPr="005F24E1" w:rsidRDefault="00015423" w:rsidP="00015423">
      <w:pPr>
        <w:pStyle w:val="Corpodeltesto3"/>
        <w:spacing w:line="720" w:lineRule="auto"/>
        <w:rPr>
          <w:rFonts w:ascii="Arial" w:hAnsi="Arial" w:cs="Arial"/>
          <w:b w:val="0"/>
          <w:bCs w:val="0"/>
          <w:sz w:val="22"/>
        </w:rPr>
      </w:pPr>
      <w:r w:rsidRPr="005F24E1">
        <w:rPr>
          <w:rFonts w:ascii="Arial" w:hAnsi="Arial" w:cs="Arial"/>
          <w:b w:val="0"/>
          <w:bCs w:val="0"/>
          <w:sz w:val="22"/>
        </w:rPr>
        <w:t xml:space="preserve">La Regione </w:t>
      </w:r>
      <w:r w:rsidRPr="005F24E1">
        <w:rPr>
          <w:rFonts w:ascii="Arial" w:hAnsi="Arial" w:cs="Arial"/>
          <w:b w:val="0"/>
          <w:sz w:val="22"/>
          <w:szCs w:val="24"/>
        </w:rPr>
        <w:t>Umbria</w:t>
      </w:r>
      <w:r w:rsidRPr="005F24E1">
        <w:rPr>
          <w:rFonts w:ascii="Arial" w:hAnsi="Arial" w:cs="Arial"/>
          <w:b w:val="0"/>
          <w:bCs w:val="0"/>
          <w:sz w:val="22"/>
        </w:rPr>
        <w:t xml:space="preserve"> si riserva il diritto di non restituire i lavori presentati.</w:t>
      </w:r>
    </w:p>
    <w:p w:rsidR="00015423" w:rsidRPr="00BD76CE" w:rsidRDefault="00015423" w:rsidP="00015423">
      <w:pPr>
        <w:numPr>
          <w:ilvl w:val="12"/>
          <w:numId w:val="0"/>
        </w:numPr>
        <w:jc w:val="both"/>
        <w:rPr>
          <w:rFonts w:ascii="Arial" w:hAnsi="Arial" w:cs="Arial"/>
          <w:b/>
        </w:rPr>
      </w:pPr>
      <w:r w:rsidRPr="00BD76CE">
        <w:rPr>
          <w:rFonts w:ascii="Arial" w:hAnsi="Arial" w:cs="Arial"/>
          <w:b/>
        </w:rPr>
        <w:t xml:space="preserve">ARTICOLO 6 – AMMISSIBILITÀ E VALUTAZIONE - </w:t>
      </w:r>
      <w:r w:rsidRPr="005F24E1">
        <w:rPr>
          <w:rFonts w:ascii="Arial" w:hAnsi="Arial" w:cs="Arial"/>
          <w:snapToGrid w:val="0"/>
        </w:rPr>
        <w:t>L’ammissibilità delle domande</w:t>
      </w:r>
      <w:r w:rsidRPr="00BD76CE">
        <w:rPr>
          <w:rFonts w:ascii="Arial" w:hAnsi="Arial" w:cs="Arial"/>
          <w:bCs/>
        </w:rPr>
        <w:t xml:space="preserve"> </w:t>
      </w:r>
      <w:r w:rsidRPr="00BD76CE">
        <w:rPr>
          <w:rFonts w:ascii="Arial" w:hAnsi="Arial" w:cs="Arial"/>
        </w:rPr>
        <w:t xml:space="preserve">delle domande viene effettuata sulla base di </w:t>
      </w:r>
      <w:r w:rsidRPr="00BD76CE">
        <w:rPr>
          <w:rFonts w:ascii="Arial" w:hAnsi="Arial" w:cs="Arial"/>
          <w:bCs/>
        </w:rPr>
        <w:t xml:space="preserve">criteri </w:t>
      </w:r>
      <w:r w:rsidRPr="00BD76CE">
        <w:rPr>
          <w:rFonts w:ascii="Arial" w:hAnsi="Arial" w:cs="Arial"/>
        </w:rPr>
        <w:t xml:space="preserve">coerenti con le informazioni richieste nello </w:t>
      </w:r>
      <w:r w:rsidRPr="00BD76CE">
        <w:rPr>
          <w:rFonts w:ascii="Arial" w:hAnsi="Arial" w:cs="Arial"/>
          <w:b/>
        </w:rPr>
        <w:t xml:space="preserve">Schema della Domanda, </w:t>
      </w:r>
      <w:r>
        <w:rPr>
          <w:rFonts w:ascii="Arial" w:hAnsi="Arial" w:cs="Arial"/>
          <w:color w:val="000000"/>
          <w:szCs w:val="24"/>
        </w:rPr>
        <w:t>A</w:t>
      </w:r>
      <w:r w:rsidRPr="00BD76CE">
        <w:rPr>
          <w:rFonts w:ascii="Arial" w:hAnsi="Arial" w:cs="Arial"/>
          <w:color w:val="000000"/>
          <w:szCs w:val="24"/>
        </w:rPr>
        <w:t>llegato “A”,</w:t>
      </w:r>
      <w:r w:rsidRPr="00BD76CE">
        <w:rPr>
          <w:rFonts w:ascii="Arial" w:hAnsi="Arial" w:cs="Arial"/>
          <w:b/>
        </w:rPr>
        <w:t xml:space="preserve"> </w:t>
      </w:r>
      <w:r w:rsidRPr="00BD76CE">
        <w:rPr>
          <w:rFonts w:ascii="Arial" w:hAnsi="Arial" w:cs="Arial"/>
        </w:rPr>
        <w:t>e tiene conto della documentazione ad esso allegata.</w:t>
      </w:r>
    </w:p>
    <w:p w:rsidR="00015423" w:rsidRPr="00BD76CE" w:rsidRDefault="00015423" w:rsidP="00015423">
      <w:pPr>
        <w:numPr>
          <w:ilvl w:val="12"/>
          <w:numId w:val="0"/>
        </w:numPr>
        <w:jc w:val="both"/>
        <w:rPr>
          <w:rFonts w:ascii="Arial" w:hAnsi="Arial" w:cs="Arial"/>
        </w:rPr>
      </w:pPr>
      <w:r w:rsidRPr="00BD76CE">
        <w:rPr>
          <w:rFonts w:ascii="Arial" w:hAnsi="Arial" w:cs="Arial"/>
          <w:snapToGrid w:val="0"/>
        </w:rPr>
        <w:t xml:space="preserve">L’ammissibilità delle domande è eseguita dal Servizio </w:t>
      </w:r>
      <w:r>
        <w:rPr>
          <w:rFonts w:ascii="Arial" w:hAnsi="Arial" w:cs="Arial"/>
          <w:snapToGrid w:val="0"/>
        </w:rPr>
        <w:t xml:space="preserve">Istruzione, </w:t>
      </w:r>
      <w:r w:rsidRPr="00BD76CE">
        <w:rPr>
          <w:rFonts w:ascii="Arial" w:hAnsi="Arial" w:cs="Arial"/>
          <w:snapToGrid w:val="0"/>
        </w:rPr>
        <w:t xml:space="preserve">Università, </w:t>
      </w:r>
      <w:r>
        <w:rPr>
          <w:rFonts w:ascii="Arial" w:hAnsi="Arial" w:cs="Arial"/>
          <w:snapToGrid w:val="0"/>
        </w:rPr>
        <w:t>Diritto allo studio</w:t>
      </w:r>
      <w:r w:rsidRPr="00BD76CE">
        <w:rPr>
          <w:rFonts w:ascii="Arial" w:hAnsi="Arial" w:cs="Arial"/>
          <w:snapToGrid w:val="0"/>
        </w:rPr>
        <w:t xml:space="preserve"> e </w:t>
      </w:r>
      <w:r>
        <w:rPr>
          <w:rFonts w:ascii="Arial" w:hAnsi="Arial" w:cs="Arial"/>
          <w:snapToGrid w:val="0"/>
        </w:rPr>
        <w:t>R</w:t>
      </w:r>
      <w:r w:rsidRPr="00BD76CE">
        <w:rPr>
          <w:rFonts w:ascii="Arial" w:hAnsi="Arial" w:cs="Arial"/>
          <w:snapToGrid w:val="0"/>
        </w:rPr>
        <w:t>icerca della Regione Umbria,</w:t>
      </w:r>
      <w:r w:rsidRPr="00BD76CE">
        <w:rPr>
          <w:rFonts w:ascii="Arial" w:hAnsi="Arial" w:cs="Arial"/>
        </w:rPr>
        <w:t xml:space="preserve"> che si riserva </w:t>
      </w:r>
      <w:r w:rsidRPr="00BD76CE">
        <w:rPr>
          <w:rFonts w:ascii="Arial" w:hAnsi="Arial" w:cs="Arial"/>
          <w:snapToGrid w:val="0"/>
        </w:rPr>
        <w:t>la facoltà di chiedere eventuali integrazioni della documentazione, qualora ravvisi la necessità di ulteriori chiarimenti</w:t>
      </w:r>
      <w:r w:rsidRPr="00BD76CE">
        <w:rPr>
          <w:rFonts w:ascii="Arial" w:hAnsi="Arial" w:cs="Arial"/>
        </w:rPr>
        <w:t>.</w:t>
      </w:r>
    </w:p>
    <w:p w:rsidR="00015423" w:rsidRPr="00BD76CE" w:rsidRDefault="00015423" w:rsidP="00015423">
      <w:pPr>
        <w:pStyle w:val="Corpodeltesto2"/>
        <w:rPr>
          <w:rFonts w:ascii="Arial" w:hAnsi="Arial" w:cs="Arial"/>
          <w:bCs/>
          <w:snapToGrid w:val="0"/>
          <w:sz w:val="22"/>
          <w:szCs w:val="22"/>
        </w:rPr>
      </w:pPr>
      <w:r w:rsidRPr="00BD76CE">
        <w:rPr>
          <w:rFonts w:ascii="Arial" w:hAnsi="Arial" w:cs="Arial"/>
          <w:bCs/>
          <w:snapToGrid w:val="0"/>
          <w:sz w:val="22"/>
          <w:szCs w:val="22"/>
        </w:rPr>
        <w:t xml:space="preserve">Le domande sono ammissibili se: </w:t>
      </w:r>
    </w:p>
    <w:p w:rsidR="00015423" w:rsidRPr="00BD76CE" w:rsidRDefault="00015423" w:rsidP="00015423">
      <w:pPr>
        <w:numPr>
          <w:ilvl w:val="0"/>
          <w:numId w:val="2"/>
        </w:numPr>
        <w:spacing w:after="100" w:afterAutospacing="1" w:line="240" w:lineRule="auto"/>
        <w:ind w:left="142" w:hanging="142"/>
        <w:jc w:val="both"/>
        <w:rPr>
          <w:rFonts w:ascii="Arial" w:hAnsi="Arial" w:cs="Arial"/>
          <w:snapToGrid w:val="0"/>
        </w:rPr>
      </w:pPr>
      <w:proofErr w:type="gramStart"/>
      <w:r>
        <w:rPr>
          <w:rFonts w:ascii="Arial" w:hAnsi="Arial" w:cs="Arial"/>
          <w:snapToGrid w:val="0"/>
        </w:rPr>
        <w:t>inviate</w:t>
      </w:r>
      <w:proofErr w:type="gramEnd"/>
      <w:r>
        <w:rPr>
          <w:rFonts w:ascii="Arial" w:hAnsi="Arial" w:cs="Arial"/>
          <w:snapToGrid w:val="0"/>
        </w:rPr>
        <w:t xml:space="preserve"> dai soggetti ammissibili,</w:t>
      </w:r>
      <w:r w:rsidRPr="00BD76CE">
        <w:rPr>
          <w:rFonts w:ascii="Arial" w:hAnsi="Arial" w:cs="Arial"/>
          <w:snapToGrid w:val="0"/>
        </w:rPr>
        <w:t xml:space="preserve"> come </w:t>
      </w:r>
      <w:r>
        <w:rPr>
          <w:rFonts w:ascii="Arial" w:hAnsi="Arial" w:cs="Arial"/>
          <w:snapToGrid w:val="0"/>
        </w:rPr>
        <w:t>previsto dall’</w:t>
      </w:r>
      <w:r w:rsidRPr="00BD76CE">
        <w:rPr>
          <w:rFonts w:ascii="Arial" w:hAnsi="Arial" w:cs="Arial"/>
          <w:snapToGrid w:val="0"/>
        </w:rPr>
        <w:t>art. 3 del presente bando</w:t>
      </w:r>
      <w:r>
        <w:rPr>
          <w:rFonts w:ascii="Arial" w:hAnsi="Arial" w:cs="Arial"/>
          <w:snapToGrid w:val="0"/>
        </w:rPr>
        <w:t xml:space="preserve">, </w:t>
      </w:r>
      <w:r w:rsidRPr="00BD76CE">
        <w:rPr>
          <w:rFonts w:ascii="Arial" w:hAnsi="Arial" w:cs="Arial"/>
          <w:snapToGrid w:val="0"/>
        </w:rPr>
        <w:t>entro e non oltre la data di scadenza</w:t>
      </w:r>
      <w:r>
        <w:rPr>
          <w:rFonts w:ascii="Arial" w:hAnsi="Arial" w:cs="Arial"/>
          <w:snapToGrid w:val="0"/>
        </w:rPr>
        <w:t>;</w:t>
      </w:r>
    </w:p>
    <w:p w:rsidR="00015423" w:rsidRPr="00BD76CE" w:rsidRDefault="00015423" w:rsidP="00015423">
      <w:pPr>
        <w:numPr>
          <w:ilvl w:val="0"/>
          <w:numId w:val="2"/>
        </w:numPr>
        <w:spacing w:after="100" w:afterAutospacing="1" w:line="240" w:lineRule="auto"/>
        <w:ind w:left="142" w:hanging="142"/>
        <w:jc w:val="both"/>
        <w:rPr>
          <w:rFonts w:ascii="Arial" w:hAnsi="Arial" w:cs="Arial"/>
          <w:snapToGrid w:val="0"/>
        </w:rPr>
      </w:pPr>
      <w:proofErr w:type="gramStart"/>
      <w:r>
        <w:rPr>
          <w:rFonts w:ascii="Arial" w:hAnsi="Arial" w:cs="Arial"/>
          <w:snapToGrid w:val="0"/>
        </w:rPr>
        <w:t>compilate</w:t>
      </w:r>
      <w:proofErr w:type="gramEnd"/>
      <w:r>
        <w:rPr>
          <w:rFonts w:ascii="Arial" w:hAnsi="Arial" w:cs="Arial"/>
          <w:snapToGrid w:val="0"/>
        </w:rPr>
        <w:t xml:space="preserve"> secondo lo</w:t>
      </w:r>
      <w:r w:rsidRPr="00BD76CE">
        <w:rPr>
          <w:rFonts w:ascii="Arial" w:hAnsi="Arial" w:cs="Arial"/>
          <w:snapToGrid w:val="0"/>
        </w:rPr>
        <w:t xml:space="preserve"> </w:t>
      </w:r>
      <w:r w:rsidRPr="00BD76CE">
        <w:rPr>
          <w:rFonts w:ascii="Arial" w:hAnsi="Arial" w:cs="Arial"/>
          <w:b/>
          <w:color w:val="000000"/>
          <w:szCs w:val="24"/>
        </w:rPr>
        <w:t>Schema della Domanda</w:t>
      </w:r>
      <w:r>
        <w:rPr>
          <w:rFonts w:ascii="Arial" w:hAnsi="Arial" w:cs="Arial"/>
          <w:color w:val="000000"/>
          <w:szCs w:val="24"/>
        </w:rPr>
        <w:t xml:space="preserve"> A</w:t>
      </w:r>
      <w:r w:rsidRPr="00BD76CE">
        <w:rPr>
          <w:rFonts w:ascii="Arial" w:hAnsi="Arial" w:cs="Arial"/>
          <w:color w:val="000000"/>
          <w:szCs w:val="24"/>
        </w:rPr>
        <w:t xml:space="preserve">llegato “A” </w:t>
      </w:r>
      <w:r w:rsidRPr="00BD76CE">
        <w:rPr>
          <w:rFonts w:ascii="Arial" w:hAnsi="Arial" w:cs="Arial"/>
          <w:snapToGrid w:val="0"/>
        </w:rPr>
        <w:t xml:space="preserve">in tutte le sue parti e </w:t>
      </w:r>
      <w:r w:rsidRPr="0010296B">
        <w:rPr>
          <w:rFonts w:ascii="Arial" w:hAnsi="Arial" w:cs="Arial"/>
          <w:b/>
          <w:snapToGrid w:val="0"/>
        </w:rPr>
        <w:t>sottoscritto</w:t>
      </w:r>
      <w:r w:rsidRPr="00BD76CE">
        <w:rPr>
          <w:rFonts w:ascii="Arial" w:hAnsi="Arial" w:cs="Arial"/>
          <w:snapToGrid w:val="0"/>
        </w:rPr>
        <w:t xml:space="preserve"> dal candidato</w:t>
      </w:r>
      <w:r>
        <w:rPr>
          <w:rFonts w:ascii="Arial" w:hAnsi="Arial" w:cs="Arial"/>
          <w:snapToGrid w:val="0"/>
        </w:rPr>
        <w:t>;</w:t>
      </w:r>
    </w:p>
    <w:p w:rsidR="00015423" w:rsidRPr="00F71F44" w:rsidRDefault="00015423" w:rsidP="00015423">
      <w:pPr>
        <w:numPr>
          <w:ilvl w:val="0"/>
          <w:numId w:val="2"/>
        </w:numPr>
        <w:spacing w:after="100" w:afterAutospacing="1" w:line="240" w:lineRule="auto"/>
        <w:ind w:left="142" w:hanging="142"/>
        <w:jc w:val="both"/>
        <w:rPr>
          <w:rFonts w:ascii="Arial" w:hAnsi="Arial" w:cs="Arial"/>
          <w:snapToGrid w:val="0"/>
        </w:rPr>
      </w:pPr>
      <w:proofErr w:type="gramStart"/>
      <w:r w:rsidRPr="00BD76CE">
        <w:rPr>
          <w:rFonts w:ascii="Arial" w:hAnsi="Arial" w:cs="Arial"/>
          <w:snapToGrid w:val="0"/>
        </w:rPr>
        <w:t>corredate</w:t>
      </w:r>
      <w:proofErr w:type="gramEnd"/>
      <w:r w:rsidRPr="00BD76CE">
        <w:rPr>
          <w:rFonts w:ascii="Arial" w:hAnsi="Arial" w:cs="Arial"/>
          <w:snapToGrid w:val="0"/>
        </w:rPr>
        <w:t xml:space="preserve"> della documentazione allegata richiesta </w:t>
      </w:r>
      <w:r>
        <w:rPr>
          <w:rFonts w:ascii="Arial" w:hAnsi="Arial" w:cs="Arial"/>
          <w:snapToGrid w:val="0"/>
        </w:rPr>
        <w:t>d</w:t>
      </w:r>
      <w:r w:rsidRPr="00BD76CE">
        <w:rPr>
          <w:rFonts w:ascii="Arial" w:hAnsi="Arial" w:cs="Arial"/>
          <w:snapToGrid w:val="0"/>
        </w:rPr>
        <w:t>all’art. 5 del presente bando</w:t>
      </w:r>
      <w:r>
        <w:rPr>
          <w:rFonts w:ascii="Arial" w:hAnsi="Arial" w:cs="Arial"/>
          <w:snapToGrid w:val="0"/>
        </w:rPr>
        <w:t>.</w:t>
      </w:r>
    </w:p>
    <w:p w:rsidR="00015423" w:rsidRPr="00BD76CE" w:rsidRDefault="00015423" w:rsidP="00015423">
      <w:pPr>
        <w:pStyle w:val="Testonotaapidipagina"/>
        <w:numPr>
          <w:ilvl w:val="12"/>
          <w:numId w:val="0"/>
        </w:numPr>
        <w:rPr>
          <w:rFonts w:ascii="Arial" w:hAnsi="Arial" w:cs="Arial"/>
          <w:sz w:val="22"/>
          <w:szCs w:val="22"/>
        </w:rPr>
      </w:pPr>
      <w:r w:rsidRPr="00BD76CE">
        <w:rPr>
          <w:rFonts w:ascii="Arial" w:hAnsi="Arial" w:cs="Arial"/>
          <w:sz w:val="22"/>
          <w:szCs w:val="22"/>
        </w:rPr>
        <w:t>Le domande ritenute ammissibili saranno sottoposte a valutazione da parte della Commissione di cui al successivo art.7.</w:t>
      </w:r>
    </w:p>
    <w:p w:rsidR="00015423" w:rsidRPr="00BD76CE" w:rsidRDefault="00015423" w:rsidP="00015423">
      <w:pPr>
        <w:pStyle w:val="Testonotaapidipagina"/>
        <w:numPr>
          <w:ilvl w:val="12"/>
          <w:numId w:val="0"/>
        </w:numPr>
        <w:rPr>
          <w:rFonts w:ascii="Arial" w:hAnsi="Arial" w:cs="Arial"/>
          <w:sz w:val="22"/>
          <w:szCs w:val="22"/>
        </w:rPr>
      </w:pPr>
    </w:p>
    <w:p w:rsidR="00015423" w:rsidRPr="00BD76CE" w:rsidRDefault="00015423" w:rsidP="00015423">
      <w:pPr>
        <w:pStyle w:val="Testonotaapidipagina"/>
        <w:numPr>
          <w:ilvl w:val="12"/>
          <w:numId w:val="0"/>
        </w:numPr>
        <w:rPr>
          <w:rFonts w:ascii="Arial" w:hAnsi="Arial" w:cs="Arial"/>
          <w:sz w:val="22"/>
          <w:szCs w:val="22"/>
        </w:rPr>
      </w:pPr>
      <w:r w:rsidRPr="00BD76CE">
        <w:rPr>
          <w:rFonts w:ascii="Arial" w:hAnsi="Arial" w:cs="Arial"/>
          <w:sz w:val="22"/>
          <w:szCs w:val="22"/>
        </w:rPr>
        <w:t>La valutazione delle domande avverrà sulla base dei seguenti criteri:</w:t>
      </w:r>
    </w:p>
    <w:p w:rsidR="00015423" w:rsidRPr="00A40C83" w:rsidRDefault="00015423" w:rsidP="00015423">
      <w:pPr>
        <w:numPr>
          <w:ilvl w:val="0"/>
          <w:numId w:val="1"/>
        </w:numPr>
        <w:overflowPunct w:val="0"/>
        <w:autoSpaceDE w:val="0"/>
        <w:autoSpaceDN w:val="0"/>
        <w:adjustRightInd w:val="0"/>
        <w:spacing w:after="0" w:line="240" w:lineRule="auto"/>
        <w:jc w:val="both"/>
        <w:textAlignment w:val="baseline"/>
        <w:rPr>
          <w:rFonts w:ascii="Arial" w:hAnsi="Arial" w:cs="Arial"/>
        </w:rPr>
      </w:pPr>
      <w:r w:rsidRPr="00A40C83">
        <w:rPr>
          <w:rFonts w:ascii="Arial" w:hAnsi="Arial" w:cs="Arial"/>
        </w:rPr>
        <w:t>Max 25 punti: criteri coerenti con le</w:t>
      </w:r>
      <w:r w:rsidRPr="00A40C83">
        <w:rPr>
          <w:rFonts w:ascii="Arial" w:hAnsi="Arial" w:cs="Arial"/>
          <w:snapToGrid w:val="0"/>
        </w:rPr>
        <w:t xml:space="preserve"> finalità del presente Bando;</w:t>
      </w:r>
    </w:p>
    <w:p w:rsidR="00015423" w:rsidRPr="00A40C83" w:rsidRDefault="00015423" w:rsidP="00015423">
      <w:pPr>
        <w:numPr>
          <w:ilvl w:val="0"/>
          <w:numId w:val="1"/>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Max </w:t>
      </w:r>
      <w:r w:rsidRPr="00A40C83">
        <w:rPr>
          <w:rFonts w:ascii="Arial" w:hAnsi="Arial" w:cs="Arial"/>
        </w:rPr>
        <w:t>25 punti: riferimento a metodologie per la semplificazione e la digitalizzazione nella Pubblica Amministrazione;</w:t>
      </w:r>
    </w:p>
    <w:p w:rsidR="00015423" w:rsidRPr="00A40C83" w:rsidRDefault="00015423" w:rsidP="00015423">
      <w:pPr>
        <w:numPr>
          <w:ilvl w:val="0"/>
          <w:numId w:val="1"/>
        </w:numPr>
        <w:overflowPunct w:val="0"/>
        <w:autoSpaceDE w:val="0"/>
        <w:autoSpaceDN w:val="0"/>
        <w:adjustRightInd w:val="0"/>
        <w:spacing w:after="0" w:line="240" w:lineRule="auto"/>
        <w:jc w:val="both"/>
        <w:textAlignment w:val="baseline"/>
        <w:rPr>
          <w:rFonts w:ascii="Arial" w:hAnsi="Arial" w:cs="Arial"/>
        </w:rPr>
      </w:pPr>
      <w:r w:rsidRPr="00A40C83">
        <w:rPr>
          <w:rFonts w:ascii="Arial" w:hAnsi="Arial" w:cs="Arial"/>
        </w:rPr>
        <w:t>Max 25 punti: grado di innovatività/cambiamento nella Pubblica Amministrazione;</w:t>
      </w:r>
    </w:p>
    <w:p w:rsidR="00015423" w:rsidRPr="00A40C83" w:rsidRDefault="00015423" w:rsidP="00015423">
      <w:pPr>
        <w:numPr>
          <w:ilvl w:val="0"/>
          <w:numId w:val="1"/>
        </w:numPr>
        <w:overflowPunct w:val="0"/>
        <w:autoSpaceDE w:val="0"/>
        <w:autoSpaceDN w:val="0"/>
        <w:adjustRightInd w:val="0"/>
        <w:spacing w:after="0" w:line="240" w:lineRule="auto"/>
        <w:jc w:val="both"/>
        <w:textAlignment w:val="baseline"/>
        <w:rPr>
          <w:rFonts w:ascii="Arial" w:hAnsi="Arial" w:cs="Arial"/>
        </w:rPr>
      </w:pPr>
      <w:r w:rsidRPr="00A40C83">
        <w:rPr>
          <w:rFonts w:ascii="Arial" w:hAnsi="Arial" w:cs="Arial"/>
        </w:rPr>
        <w:t>Max 25 punti: attinenza alla realtà territoriale umbra.</w:t>
      </w:r>
    </w:p>
    <w:p w:rsidR="00015423" w:rsidRPr="00A40C83" w:rsidRDefault="00015423" w:rsidP="00015423">
      <w:pPr>
        <w:pStyle w:val="Corpodeltesto3"/>
        <w:overflowPunct/>
        <w:textAlignment w:val="auto"/>
        <w:rPr>
          <w:rFonts w:ascii="Arial" w:hAnsi="Arial" w:cs="Arial"/>
          <w:b w:val="0"/>
          <w:sz w:val="22"/>
        </w:rPr>
      </w:pPr>
    </w:p>
    <w:p w:rsidR="00015423" w:rsidRDefault="00015423" w:rsidP="00015423">
      <w:pPr>
        <w:pStyle w:val="Corpodeltesto3"/>
        <w:overflowPunct/>
        <w:textAlignment w:val="auto"/>
        <w:rPr>
          <w:rFonts w:ascii="Arial" w:hAnsi="Arial" w:cs="Arial"/>
          <w:b w:val="0"/>
          <w:sz w:val="22"/>
        </w:rPr>
      </w:pPr>
      <w:r w:rsidRPr="00A40C83">
        <w:rPr>
          <w:rFonts w:ascii="Arial" w:hAnsi="Arial" w:cs="Arial"/>
          <w:b w:val="0"/>
          <w:sz w:val="22"/>
        </w:rPr>
        <w:t>Il punteggio massimo raggiungibile è pari a 100 punti.</w:t>
      </w:r>
      <w:r w:rsidRPr="00BD76CE">
        <w:rPr>
          <w:rFonts w:ascii="Arial" w:hAnsi="Arial" w:cs="Arial"/>
          <w:b w:val="0"/>
          <w:sz w:val="22"/>
        </w:rPr>
        <w:t xml:space="preserve"> </w:t>
      </w:r>
    </w:p>
    <w:p w:rsidR="00015423" w:rsidRDefault="00015423" w:rsidP="00015423">
      <w:pPr>
        <w:pStyle w:val="Corpodeltesto3"/>
        <w:overflowPunct/>
        <w:textAlignment w:val="auto"/>
        <w:rPr>
          <w:rFonts w:ascii="Arial" w:hAnsi="Arial" w:cs="Arial"/>
          <w:b w:val="0"/>
          <w:sz w:val="22"/>
        </w:rPr>
      </w:pPr>
    </w:p>
    <w:p w:rsidR="00015423" w:rsidRPr="00BD76CE" w:rsidRDefault="00015423" w:rsidP="00015423">
      <w:pPr>
        <w:numPr>
          <w:ilvl w:val="12"/>
          <w:numId w:val="0"/>
        </w:numPr>
        <w:jc w:val="both"/>
        <w:rPr>
          <w:rFonts w:ascii="Arial" w:hAnsi="Arial" w:cs="Arial"/>
          <w:bCs/>
        </w:rPr>
      </w:pPr>
      <w:r w:rsidRPr="00BD76CE">
        <w:rPr>
          <w:rFonts w:ascii="Arial" w:hAnsi="Arial" w:cs="Arial"/>
          <w:bCs/>
        </w:rPr>
        <w:t>Alle tesi partecipanti che conseguono un punteggio di almeno 90/100, viene attribuita la Segnalazione di Eccellenza.</w:t>
      </w:r>
    </w:p>
    <w:p w:rsidR="00015423" w:rsidRPr="00BD76CE" w:rsidRDefault="00015423" w:rsidP="00015423">
      <w:pPr>
        <w:pStyle w:val="Corpodeltesto3"/>
        <w:overflowPunct/>
        <w:textAlignment w:val="auto"/>
        <w:rPr>
          <w:rFonts w:ascii="Arial" w:hAnsi="Arial" w:cs="Arial"/>
          <w:b w:val="0"/>
          <w:sz w:val="22"/>
        </w:rPr>
      </w:pPr>
    </w:p>
    <w:p w:rsidR="00015423" w:rsidRPr="00BD76CE" w:rsidRDefault="00015423" w:rsidP="00015423">
      <w:pPr>
        <w:pStyle w:val="Corpodeltesto3"/>
        <w:overflowPunct/>
        <w:textAlignment w:val="auto"/>
        <w:rPr>
          <w:rFonts w:ascii="Arial" w:hAnsi="Arial" w:cs="Arial"/>
          <w:b w:val="0"/>
          <w:sz w:val="22"/>
        </w:rPr>
      </w:pPr>
    </w:p>
    <w:p w:rsidR="00015423" w:rsidRPr="00BD76CE" w:rsidRDefault="00015423" w:rsidP="00015423">
      <w:pPr>
        <w:numPr>
          <w:ilvl w:val="12"/>
          <w:numId w:val="0"/>
        </w:numPr>
        <w:jc w:val="both"/>
        <w:rPr>
          <w:rFonts w:ascii="Arial" w:hAnsi="Arial" w:cs="Arial"/>
        </w:rPr>
      </w:pPr>
      <w:r w:rsidRPr="00BD76CE">
        <w:rPr>
          <w:rFonts w:ascii="Arial" w:hAnsi="Arial" w:cs="Arial"/>
          <w:b/>
        </w:rPr>
        <w:t xml:space="preserve">ARTICOLO 7 – COMMISSIONE DI VALUTAZIONE - </w:t>
      </w:r>
      <w:r>
        <w:rPr>
          <w:rFonts w:ascii="Arial" w:hAnsi="Arial" w:cs="Arial"/>
        </w:rPr>
        <w:t xml:space="preserve">La valutazione </w:t>
      </w:r>
      <w:r w:rsidRPr="00BD76CE">
        <w:rPr>
          <w:rFonts w:ascii="Arial" w:hAnsi="Arial" w:cs="Arial"/>
        </w:rPr>
        <w:t xml:space="preserve">delle tesi dei giovani laureati viene effettuata da una apposita </w:t>
      </w:r>
      <w:r w:rsidRPr="00BD76CE">
        <w:rPr>
          <w:rFonts w:ascii="Arial" w:hAnsi="Arial" w:cs="Arial"/>
          <w:bCs/>
        </w:rPr>
        <w:t xml:space="preserve">Commissione nominata con Determinazione Dirigenziale del Dirigente del Servizio </w:t>
      </w:r>
      <w:r>
        <w:rPr>
          <w:rFonts w:ascii="Arial" w:hAnsi="Arial" w:cs="Arial"/>
          <w:bCs/>
        </w:rPr>
        <w:t xml:space="preserve">Istruzione, </w:t>
      </w:r>
      <w:r w:rsidRPr="00BD76CE">
        <w:rPr>
          <w:rFonts w:ascii="Arial" w:hAnsi="Arial" w:cs="Arial"/>
          <w:bCs/>
        </w:rPr>
        <w:t>Università</w:t>
      </w:r>
      <w:r>
        <w:rPr>
          <w:rFonts w:ascii="Arial" w:hAnsi="Arial" w:cs="Arial"/>
          <w:bCs/>
        </w:rPr>
        <w:t>, Diritto allo studio</w:t>
      </w:r>
      <w:r w:rsidRPr="00BD76CE">
        <w:rPr>
          <w:rFonts w:ascii="Arial" w:hAnsi="Arial" w:cs="Arial"/>
          <w:bCs/>
        </w:rPr>
        <w:t xml:space="preserve"> e </w:t>
      </w:r>
      <w:r>
        <w:rPr>
          <w:rFonts w:ascii="Arial" w:hAnsi="Arial" w:cs="Arial"/>
          <w:bCs/>
        </w:rPr>
        <w:t>R</w:t>
      </w:r>
      <w:r w:rsidRPr="00BD76CE">
        <w:rPr>
          <w:rFonts w:ascii="Arial" w:hAnsi="Arial" w:cs="Arial"/>
          <w:bCs/>
        </w:rPr>
        <w:t xml:space="preserve">icerca della </w:t>
      </w:r>
      <w:r w:rsidRPr="00BD76CE">
        <w:rPr>
          <w:rFonts w:ascii="Arial" w:hAnsi="Arial" w:cs="Arial"/>
        </w:rPr>
        <w:t>Regione Umbria ed è composta da:</w:t>
      </w:r>
    </w:p>
    <w:p w:rsidR="00015423" w:rsidRDefault="00015423" w:rsidP="00015423">
      <w:pPr>
        <w:numPr>
          <w:ilvl w:val="0"/>
          <w:numId w:val="3"/>
        </w:numPr>
        <w:overflowPunct w:val="0"/>
        <w:autoSpaceDE w:val="0"/>
        <w:autoSpaceDN w:val="0"/>
        <w:adjustRightInd w:val="0"/>
        <w:spacing w:after="0" w:line="240" w:lineRule="auto"/>
        <w:jc w:val="both"/>
        <w:textAlignment w:val="baseline"/>
        <w:rPr>
          <w:rFonts w:ascii="Arial" w:hAnsi="Arial" w:cs="Arial"/>
        </w:rPr>
      </w:pPr>
      <w:proofErr w:type="gramStart"/>
      <w:r w:rsidRPr="00BD76CE">
        <w:rPr>
          <w:rFonts w:ascii="Arial" w:hAnsi="Arial" w:cs="Arial"/>
        </w:rPr>
        <w:t>rapp</w:t>
      </w:r>
      <w:r>
        <w:rPr>
          <w:rFonts w:ascii="Arial" w:hAnsi="Arial" w:cs="Arial"/>
        </w:rPr>
        <w:t>resentanti</w:t>
      </w:r>
      <w:proofErr w:type="gramEnd"/>
      <w:r>
        <w:rPr>
          <w:rFonts w:ascii="Arial" w:hAnsi="Arial" w:cs="Arial"/>
        </w:rPr>
        <w:t xml:space="preserve"> della Regione Umbria;</w:t>
      </w:r>
    </w:p>
    <w:p w:rsidR="00015423" w:rsidRDefault="00015423" w:rsidP="00015423">
      <w:pPr>
        <w:numPr>
          <w:ilvl w:val="0"/>
          <w:numId w:val="3"/>
        </w:numPr>
        <w:overflowPunct w:val="0"/>
        <w:autoSpaceDE w:val="0"/>
        <w:autoSpaceDN w:val="0"/>
        <w:adjustRightInd w:val="0"/>
        <w:spacing w:after="0" w:line="240" w:lineRule="auto"/>
        <w:jc w:val="both"/>
        <w:textAlignment w:val="baseline"/>
        <w:rPr>
          <w:rFonts w:ascii="Arial" w:hAnsi="Arial" w:cs="Arial"/>
        </w:rPr>
      </w:pPr>
      <w:proofErr w:type="gramStart"/>
      <w:r w:rsidRPr="00986D96">
        <w:rPr>
          <w:rFonts w:ascii="Arial" w:hAnsi="Arial" w:cs="Arial"/>
        </w:rPr>
        <w:t>esperti</w:t>
      </w:r>
      <w:proofErr w:type="gramEnd"/>
      <w:r w:rsidRPr="00986D96">
        <w:rPr>
          <w:rFonts w:ascii="Arial" w:hAnsi="Arial" w:cs="Arial"/>
        </w:rPr>
        <w:t xml:space="preserve"> universitari</w:t>
      </w:r>
      <w:r>
        <w:rPr>
          <w:rFonts w:ascii="Arial" w:hAnsi="Arial" w:cs="Arial"/>
        </w:rPr>
        <w:t>.</w:t>
      </w:r>
    </w:p>
    <w:p w:rsidR="00015423" w:rsidRDefault="00015423" w:rsidP="00015423">
      <w:pPr>
        <w:overflowPunct w:val="0"/>
        <w:autoSpaceDE w:val="0"/>
        <w:autoSpaceDN w:val="0"/>
        <w:adjustRightInd w:val="0"/>
        <w:spacing w:after="0" w:line="240" w:lineRule="auto"/>
        <w:jc w:val="both"/>
        <w:textAlignment w:val="baseline"/>
        <w:rPr>
          <w:rFonts w:ascii="Arial" w:hAnsi="Arial" w:cs="Arial"/>
        </w:rPr>
      </w:pPr>
    </w:p>
    <w:p w:rsidR="00015423" w:rsidRPr="00BD76CE" w:rsidRDefault="00015423" w:rsidP="00015423">
      <w:pPr>
        <w:jc w:val="both"/>
        <w:rPr>
          <w:rFonts w:ascii="Arial" w:hAnsi="Arial" w:cs="Arial"/>
          <w:bCs/>
        </w:rPr>
      </w:pPr>
      <w:r>
        <w:rPr>
          <w:rFonts w:ascii="Arial" w:hAnsi="Arial" w:cs="Arial"/>
          <w:b/>
        </w:rPr>
        <w:t>A</w:t>
      </w:r>
      <w:r w:rsidRPr="00BD76CE">
        <w:rPr>
          <w:rFonts w:ascii="Arial" w:hAnsi="Arial" w:cs="Arial"/>
          <w:b/>
        </w:rPr>
        <w:t xml:space="preserve">RTICOLO 8 – PREMIAZIONE </w:t>
      </w:r>
    </w:p>
    <w:p w:rsidR="00015423" w:rsidRPr="00BD76CE" w:rsidRDefault="00015423" w:rsidP="00015423">
      <w:pPr>
        <w:jc w:val="both"/>
        <w:rPr>
          <w:rFonts w:ascii="Arial" w:hAnsi="Arial" w:cs="Arial"/>
        </w:rPr>
      </w:pPr>
      <w:r w:rsidRPr="00A40C83">
        <w:rPr>
          <w:rFonts w:ascii="Arial" w:hAnsi="Arial" w:cs="Arial"/>
          <w:bCs/>
        </w:rPr>
        <w:t>La premiazione</w:t>
      </w:r>
      <w:r w:rsidRPr="00A40C83">
        <w:rPr>
          <w:rFonts w:ascii="Arial" w:hAnsi="Arial" w:cs="Arial"/>
        </w:rPr>
        <w:t xml:space="preserve"> è prevista nell’ambito di una cerimonia pubblica presso la sede istituzionale della Regione Umbria in Perugia Palazzo </w:t>
      </w:r>
      <w:proofErr w:type="spellStart"/>
      <w:r w:rsidRPr="00A40C83">
        <w:rPr>
          <w:rFonts w:ascii="Arial" w:hAnsi="Arial" w:cs="Arial"/>
        </w:rPr>
        <w:t>Donini</w:t>
      </w:r>
      <w:proofErr w:type="spellEnd"/>
      <w:r w:rsidRPr="00A40C83">
        <w:rPr>
          <w:rFonts w:ascii="Arial" w:hAnsi="Arial" w:cs="Arial"/>
        </w:rPr>
        <w:t>, alla presenza dei familiari delle vittime.</w:t>
      </w:r>
    </w:p>
    <w:p w:rsidR="00015423" w:rsidRPr="00BD76CE" w:rsidRDefault="00015423" w:rsidP="00015423">
      <w:pPr>
        <w:numPr>
          <w:ilvl w:val="12"/>
          <w:numId w:val="0"/>
        </w:numPr>
        <w:jc w:val="both"/>
        <w:rPr>
          <w:rFonts w:ascii="Arial" w:hAnsi="Arial" w:cs="Arial"/>
          <w:bCs/>
        </w:rPr>
      </w:pPr>
      <w:r w:rsidRPr="00BD76CE">
        <w:rPr>
          <w:rFonts w:ascii="Arial" w:hAnsi="Arial" w:cs="Arial"/>
          <w:b/>
        </w:rPr>
        <w:t xml:space="preserve">ARTICOLO 9 – ARTICOLAZIONE DEL PREMIO </w:t>
      </w:r>
      <w:r w:rsidRPr="00BD76CE">
        <w:rPr>
          <w:rFonts w:ascii="Arial" w:hAnsi="Arial" w:cs="Arial"/>
          <w:bCs/>
        </w:rPr>
        <w:t>- L’importo per il vincitore verrà suddiviso in 3.000 euro per il Premio e 3.000 euro per lo svolgimento del tirocinio, al lordo delle ritenute previste per legge.</w:t>
      </w:r>
    </w:p>
    <w:p w:rsidR="00015423" w:rsidRPr="004363E6" w:rsidRDefault="00015423" w:rsidP="00015423">
      <w:pPr>
        <w:numPr>
          <w:ilvl w:val="12"/>
          <w:numId w:val="0"/>
        </w:numPr>
        <w:jc w:val="both"/>
        <w:rPr>
          <w:rFonts w:ascii="Arial" w:hAnsi="Arial" w:cs="Arial"/>
          <w:bCs/>
        </w:rPr>
      </w:pPr>
      <w:r w:rsidRPr="004363E6">
        <w:rPr>
          <w:rFonts w:ascii="Arial" w:hAnsi="Arial" w:cs="Arial"/>
          <w:bCs/>
        </w:rPr>
        <w:t>Il tirocinio, di cui all’art. 8, avrà la durata di sei mesi per trenta ore settimanali con tempi e modalità che verranno concordate tra le Parti, tramite apposita Convenzione. Il tirocinio formativo e di orientamento è finalizzato ad agevolare le scelte professionali e l’</w:t>
      </w:r>
      <w:proofErr w:type="spellStart"/>
      <w:r w:rsidRPr="004363E6">
        <w:rPr>
          <w:rFonts w:ascii="Arial" w:hAnsi="Arial" w:cs="Arial"/>
          <w:bCs/>
        </w:rPr>
        <w:t>occupabilità</w:t>
      </w:r>
      <w:proofErr w:type="spellEnd"/>
      <w:r w:rsidRPr="004363E6">
        <w:rPr>
          <w:rFonts w:ascii="Arial" w:hAnsi="Arial" w:cs="Arial"/>
          <w:bCs/>
        </w:rPr>
        <w:t xml:space="preserve"> dei giovani nel percorso di transizione tra scuola e lavoro mediante una formazione a stretto contatto con il mondo del lavoro.</w:t>
      </w:r>
    </w:p>
    <w:p w:rsidR="00015423" w:rsidRPr="004363E6" w:rsidRDefault="00015423" w:rsidP="00015423">
      <w:pPr>
        <w:numPr>
          <w:ilvl w:val="12"/>
          <w:numId w:val="0"/>
        </w:numPr>
        <w:jc w:val="both"/>
        <w:rPr>
          <w:rFonts w:ascii="Arial" w:hAnsi="Arial" w:cs="Arial"/>
          <w:bCs/>
        </w:rPr>
      </w:pPr>
      <w:r w:rsidRPr="004363E6">
        <w:rPr>
          <w:rFonts w:ascii="Arial" w:hAnsi="Arial" w:cs="Arial"/>
          <w:bCs/>
        </w:rPr>
        <w:t>Il tirocinio viene svolto unicamente a titolo di approfondimento delle conoscenze proprie del laureato ed esclude qualsiasi ipotesi diretta o indiretta di lavoro subordinato.</w:t>
      </w:r>
    </w:p>
    <w:p w:rsidR="00015423" w:rsidRPr="004363E6" w:rsidRDefault="00015423" w:rsidP="00015423">
      <w:pPr>
        <w:numPr>
          <w:ilvl w:val="12"/>
          <w:numId w:val="0"/>
        </w:numPr>
        <w:jc w:val="both"/>
        <w:rPr>
          <w:rFonts w:ascii="Arial" w:hAnsi="Arial" w:cs="Arial"/>
          <w:bCs/>
        </w:rPr>
      </w:pPr>
      <w:r w:rsidRPr="004363E6">
        <w:rPr>
          <w:rFonts w:ascii="Arial" w:hAnsi="Arial" w:cs="Arial"/>
          <w:bCs/>
        </w:rPr>
        <w:t xml:space="preserve">Il tirocinante ha l’obbligo di redigere, con scadenza bimestrale, specifica relazione. </w:t>
      </w:r>
    </w:p>
    <w:p w:rsidR="00015423" w:rsidRPr="007179E8" w:rsidRDefault="00015423" w:rsidP="00015423">
      <w:pPr>
        <w:jc w:val="both"/>
        <w:rPr>
          <w:rFonts w:ascii="Arial" w:hAnsi="Arial" w:cs="Arial"/>
          <w:szCs w:val="24"/>
        </w:rPr>
      </w:pPr>
      <w:r w:rsidRPr="004363E6">
        <w:rPr>
          <w:rFonts w:ascii="Arial" w:hAnsi="Arial" w:cs="Arial"/>
          <w:b/>
        </w:rPr>
        <w:t xml:space="preserve">ARTICOLO </w:t>
      </w:r>
      <w:r w:rsidRPr="009D2957">
        <w:rPr>
          <w:rFonts w:ascii="Arial" w:hAnsi="Arial" w:cs="Arial"/>
          <w:b/>
        </w:rPr>
        <w:t xml:space="preserve">10 – RISORSE DISPONIBILI E VINCOLI FINANZIARI </w:t>
      </w:r>
      <w:r w:rsidRPr="009D2957">
        <w:rPr>
          <w:rFonts w:ascii="Arial" w:hAnsi="Arial" w:cs="Arial"/>
        </w:rPr>
        <w:t xml:space="preserve">– Per l’attuazione del presente </w:t>
      </w:r>
      <w:r w:rsidRPr="009D2957">
        <w:rPr>
          <w:rFonts w:ascii="Arial" w:hAnsi="Arial" w:cs="Arial"/>
          <w:szCs w:val="24"/>
        </w:rPr>
        <w:t>Bando è stabilito un importo complessivo di euro 12.000,00 a valere sui fondi regionali Cap</w:t>
      </w:r>
      <w:r w:rsidR="009D2957" w:rsidRPr="009D2957">
        <w:rPr>
          <w:rFonts w:ascii="Arial" w:hAnsi="Arial" w:cs="Arial"/>
          <w:szCs w:val="24"/>
        </w:rPr>
        <w:t>p</w:t>
      </w:r>
      <w:r w:rsidRPr="009D2957">
        <w:rPr>
          <w:rFonts w:ascii="Arial" w:hAnsi="Arial" w:cs="Arial"/>
          <w:szCs w:val="24"/>
        </w:rPr>
        <w:t>. 00939</w:t>
      </w:r>
      <w:r w:rsidR="009D2957" w:rsidRPr="009D2957">
        <w:rPr>
          <w:rFonts w:ascii="Arial" w:hAnsi="Arial" w:cs="Arial"/>
          <w:szCs w:val="24"/>
        </w:rPr>
        <w:t xml:space="preserve"> e A0939</w:t>
      </w:r>
      <w:r w:rsidRPr="009D2957">
        <w:rPr>
          <w:rFonts w:ascii="Arial" w:hAnsi="Arial" w:cs="Arial"/>
          <w:szCs w:val="24"/>
        </w:rPr>
        <w:t xml:space="preserve"> “Spese per il Premio di Laurea Peccati-</w:t>
      </w:r>
      <w:proofErr w:type="spellStart"/>
      <w:r w:rsidRPr="009D2957">
        <w:rPr>
          <w:rFonts w:ascii="Arial" w:hAnsi="Arial" w:cs="Arial"/>
          <w:szCs w:val="24"/>
        </w:rPr>
        <w:t>Crispolti</w:t>
      </w:r>
      <w:proofErr w:type="spellEnd"/>
      <w:r w:rsidRPr="009D2957">
        <w:rPr>
          <w:rFonts w:ascii="Arial" w:hAnsi="Arial" w:cs="Arial"/>
          <w:szCs w:val="24"/>
        </w:rPr>
        <w:t xml:space="preserve"> di cui alla L.R. 28/11/2014, n. 23” del bilancio regionale </w:t>
      </w:r>
      <w:r w:rsidR="00A974F3" w:rsidRPr="009D2957">
        <w:rPr>
          <w:rFonts w:ascii="Arial" w:hAnsi="Arial" w:cs="Arial"/>
          <w:szCs w:val="24"/>
        </w:rPr>
        <w:t xml:space="preserve">di </w:t>
      </w:r>
      <w:r w:rsidRPr="009D2957">
        <w:rPr>
          <w:rFonts w:ascii="Arial" w:hAnsi="Arial" w:cs="Arial"/>
          <w:szCs w:val="24"/>
        </w:rPr>
        <w:t>esercizio 202</w:t>
      </w:r>
      <w:r w:rsidR="008F7148" w:rsidRPr="009D2957">
        <w:rPr>
          <w:rFonts w:ascii="Arial" w:hAnsi="Arial" w:cs="Arial"/>
          <w:szCs w:val="24"/>
        </w:rPr>
        <w:t>3</w:t>
      </w:r>
      <w:r w:rsidRPr="009D2957">
        <w:rPr>
          <w:rFonts w:ascii="Arial" w:hAnsi="Arial" w:cs="Arial"/>
          <w:szCs w:val="24"/>
        </w:rPr>
        <w:t>.</w:t>
      </w:r>
    </w:p>
    <w:p w:rsidR="00015423" w:rsidRDefault="00015423" w:rsidP="00015423">
      <w:pPr>
        <w:numPr>
          <w:ilvl w:val="12"/>
          <w:numId w:val="0"/>
        </w:numPr>
        <w:jc w:val="both"/>
        <w:rPr>
          <w:rFonts w:ascii="Arial" w:hAnsi="Arial" w:cs="Arial"/>
          <w:szCs w:val="24"/>
        </w:rPr>
      </w:pPr>
      <w:r w:rsidRPr="00BD76CE">
        <w:rPr>
          <w:rFonts w:ascii="Arial" w:hAnsi="Arial" w:cs="Arial"/>
          <w:b/>
        </w:rPr>
        <w:t>ARTICOLO 1</w:t>
      </w:r>
      <w:r>
        <w:rPr>
          <w:rFonts w:ascii="Arial" w:hAnsi="Arial" w:cs="Arial"/>
          <w:b/>
        </w:rPr>
        <w:t>1</w:t>
      </w:r>
      <w:r w:rsidRPr="00BD76CE">
        <w:rPr>
          <w:rFonts w:ascii="Arial" w:hAnsi="Arial" w:cs="Arial"/>
          <w:b/>
        </w:rPr>
        <w:t xml:space="preserve"> – VALORIZZAZIONE </w:t>
      </w:r>
      <w:r w:rsidRPr="00BD76CE">
        <w:rPr>
          <w:rFonts w:ascii="Arial" w:hAnsi="Arial" w:cs="Arial"/>
          <w:bCs/>
        </w:rPr>
        <w:t xml:space="preserve">– La </w:t>
      </w:r>
      <w:r w:rsidRPr="00BD76CE">
        <w:rPr>
          <w:rFonts w:ascii="Arial" w:hAnsi="Arial" w:cs="Arial"/>
        </w:rPr>
        <w:t>Regione Umbria</w:t>
      </w:r>
      <w:r w:rsidRPr="00BD76CE">
        <w:rPr>
          <w:rFonts w:ascii="Arial" w:hAnsi="Arial" w:cs="Arial"/>
          <w:bCs/>
        </w:rPr>
        <w:t xml:space="preserve"> mette a disposizione dei laureati premiati tutte le iniziative di</w:t>
      </w:r>
      <w:r w:rsidRPr="00BD76CE">
        <w:rPr>
          <w:rFonts w:ascii="Arial" w:hAnsi="Arial" w:cs="Arial"/>
        </w:rPr>
        <w:t xml:space="preserve"> diffusione e di valorizzazione delle tesi attraverso l’utilizzo dei canali</w:t>
      </w:r>
      <w:r w:rsidRPr="00BD76CE">
        <w:rPr>
          <w:rFonts w:ascii="Arial" w:hAnsi="Arial" w:cs="Arial"/>
          <w:bCs/>
        </w:rPr>
        <w:t xml:space="preserve"> istituzionali della </w:t>
      </w:r>
      <w:r w:rsidRPr="00BD76CE">
        <w:rPr>
          <w:rFonts w:ascii="Arial" w:hAnsi="Arial" w:cs="Arial"/>
          <w:szCs w:val="24"/>
        </w:rPr>
        <w:t>Regione Umbria.</w:t>
      </w:r>
    </w:p>
    <w:p w:rsidR="00015423" w:rsidRPr="003B76BB" w:rsidRDefault="00015423" w:rsidP="00015423">
      <w:pPr>
        <w:jc w:val="both"/>
        <w:rPr>
          <w:rFonts w:ascii="Arial" w:hAnsi="Arial" w:cs="Arial"/>
          <w:b/>
          <w:strike/>
        </w:rPr>
      </w:pPr>
      <w:r w:rsidRPr="003B76BB">
        <w:rPr>
          <w:rFonts w:ascii="Arial" w:hAnsi="Arial" w:cs="Arial"/>
          <w:b/>
          <w:bCs/>
          <w:color w:val="000000"/>
        </w:rPr>
        <w:t xml:space="preserve">ARTICOLO 12 – </w:t>
      </w:r>
      <w:r w:rsidRPr="003B76BB">
        <w:rPr>
          <w:rFonts w:ascii="Arial" w:hAnsi="Arial" w:cs="Arial"/>
          <w:b/>
          <w:bCs/>
        </w:rPr>
        <w:t xml:space="preserve">TRATTAMENTO DEI DATI PERSONALI </w:t>
      </w: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Ai sensi dell’art. 13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ai fini della partecipazione alla procedura del presente bando. </w:t>
      </w:r>
    </w:p>
    <w:p w:rsidR="00015423" w:rsidRPr="003B76BB" w:rsidRDefault="00015423" w:rsidP="00015423">
      <w:pPr>
        <w:numPr>
          <w:ilvl w:val="0"/>
          <w:numId w:val="4"/>
        </w:numPr>
        <w:spacing w:after="0" w:line="240" w:lineRule="auto"/>
        <w:ind w:left="360"/>
        <w:jc w:val="both"/>
        <w:rPr>
          <w:rFonts w:ascii="Arial" w:hAnsi="Arial" w:cs="Arial"/>
        </w:rPr>
      </w:pPr>
      <w:bookmarkStart w:id="0" w:name="_Hlk514667280"/>
      <w:r w:rsidRPr="003B76BB">
        <w:rPr>
          <w:rFonts w:ascii="Arial" w:hAnsi="Arial" w:cs="Arial"/>
        </w:rPr>
        <w:t xml:space="preserve">Titolare del trattamento dei dati è la Regione Umbria – Giunta regionale, </w:t>
      </w:r>
      <w:bookmarkEnd w:id="0"/>
      <w:r w:rsidRPr="003B76BB">
        <w:rPr>
          <w:rFonts w:ascii="Arial" w:hAnsi="Arial" w:cs="Arial"/>
        </w:rPr>
        <w:t xml:space="preserve">con sede in </w:t>
      </w:r>
      <w:bookmarkStart w:id="1" w:name="_Hlk514666288"/>
      <w:r w:rsidRPr="003B76BB">
        <w:rPr>
          <w:rFonts w:ascii="Arial" w:hAnsi="Arial" w:cs="Arial"/>
        </w:rPr>
        <w:t>Corso Vannucci 96 – 06121 Perugia; Email: infogiunta@regione.umbria.it; PEC: regione.giunta@postacert.umbria.it; Centralino: +39 075 5041)</w:t>
      </w:r>
      <w:bookmarkEnd w:id="1"/>
      <w:r w:rsidRPr="003B76BB">
        <w:rPr>
          <w:rFonts w:ascii="Arial" w:hAnsi="Arial" w:cs="Arial"/>
        </w:rPr>
        <w:t xml:space="preserve"> nella persona del suo legale rappresentante, il Presidente della Giunta Regionale;</w:t>
      </w:r>
    </w:p>
    <w:p w:rsidR="00015423" w:rsidRPr="003B76BB" w:rsidRDefault="00015423" w:rsidP="00015423">
      <w:pPr>
        <w:numPr>
          <w:ilvl w:val="0"/>
          <w:numId w:val="4"/>
        </w:numPr>
        <w:spacing w:after="0" w:line="240" w:lineRule="auto"/>
        <w:ind w:left="360"/>
        <w:jc w:val="both"/>
        <w:rPr>
          <w:rFonts w:ascii="Arial" w:hAnsi="Arial" w:cs="Arial"/>
        </w:rPr>
      </w:pPr>
      <w:r w:rsidRPr="003B76BB">
        <w:rPr>
          <w:rFonts w:ascii="Arial" w:hAnsi="Arial" w:cs="Arial"/>
        </w:rPr>
        <w:t xml:space="preserve">Il Titolare ha provveduto a nominare il Responsabile della protezione dei dati i cui contatti sono pubblicati nel Sito Web istituzionale </w:t>
      </w:r>
      <w:hyperlink r:id="rId8" w:history="1">
        <w:r w:rsidRPr="003B76BB">
          <w:rPr>
            <w:rFonts w:ascii="Arial" w:hAnsi="Arial" w:cs="Arial"/>
          </w:rPr>
          <w:t>www.regione.umbria.it/privacy1</w:t>
        </w:r>
      </w:hyperlink>
      <w:r>
        <w:rPr>
          <w:rFonts w:ascii="Arial" w:hAnsi="Arial" w:cs="Arial"/>
        </w:rPr>
        <w:t>;</w:t>
      </w:r>
    </w:p>
    <w:p w:rsidR="00015423" w:rsidRPr="003B76BB" w:rsidRDefault="00015423" w:rsidP="00015423">
      <w:pPr>
        <w:numPr>
          <w:ilvl w:val="0"/>
          <w:numId w:val="4"/>
        </w:numPr>
        <w:spacing w:after="0" w:line="240" w:lineRule="auto"/>
        <w:ind w:left="360"/>
        <w:jc w:val="both"/>
        <w:rPr>
          <w:rFonts w:ascii="Arial" w:hAnsi="Arial" w:cs="Arial"/>
        </w:rPr>
      </w:pPr>
      <w:r w:rsidRPr="003B76BB">
        <w:rPr>
          <w:rFonts w:ascii="Arial" w:hAnsi="Arial" w:cs="Arial"/>
        </w:rPr>
        <w:t>La Regione Umbria, in qualità di titolare tratterà i dati personali con modalità informatiche /telematiche /cartacee.</w:t>
      </w:r>
    </w:p>
    <w:p w:rsidR="00015423" w:rsidRPr="003B76BB" w:rsidRDefault="00015423" w:rsidP="00015423">
      <w:pPr>
        <w:spacing w:after="0" w:line="240" w:lineRule="auto"/>
        <w:ind w:left="360"/>
        <w:jc w:val="both"/>
        <w:rPr>
          <w:rFonts w:ascii="Arial" w:hAnsi="Arial" w:cs="Arial"/>
        </w:rPr>
      </w:pPr>
      <w:r w:rsidRPr="003B76BB">
        <w:rPr>
          <w:rFonts w:ascii="Arial" w:hAnsi="Arial" w:cs="Arial"/>
        </w:rPr>
        <w:t>Il trattamento si fonda sulle seguenti basi giuridiche:</w:t>
      </w:r>
    </w:p>
    <w:p w:rsidR="00015423" w:rsidRPr="003B76BB" w:rsidRDefault="00015423" w:rsidP="00015423">
      <w:pPr>
        <w:numPr>
          <w:ilvl w:val="0"/>
          <w:numId w:val="5"/>
        </w:numPr>
        <w:spacing w:after="0" w:line="240" w:lineRule="auto"/>
        <w:jc w:val="both"/>
        <w:rPr>
          <w:rFonts w:ascii="Arial" w:hAnsi="Arial" w:cs="Arial"/>
        </w:rPr>
      </w:pPr>
      <w:r w:rsidRPr="003B76BB">
        <w:rPr>
          <w:rFonts w:ascii="Arial" w:hAnsi="Arial" w:cs="Arial"/>
        </w:rPr>
        <w:t xml:space="preserve"> </w:t>
      </w:r>
      <w:proofErr w:type="gramStart"/>
      <w:r w:rsidRPr="003B76BB">
        <w:rPr>
          <w:rFonts w:ascii="Arial" w:hAnsi="Arial" w:cs="Arial"/>
        </w:rPr>
        <w:t>esecuzione</w:t>
      </w:r>
      <w:proofErr w:type="gramEnd"/>
      <w:r w:rsidRPr="003B76BB">
        <w:rPr>
          <w:rFonts w:ascii="Arial" w:hAnsi="Arial" w:cs="Arial"/>
        </w:rPr>
        <w:t xml:space="preserve"> di un compito di interesse pubblico o connesso all’esercizio di un potere pubblico</w:t>
      </w:r>
    </w:p>
    <w:p w:rsidR="00015423" w:rsidRPr="003B76BB" w:rsidRDefault="00015423" w:rsidP="00015423">
      <w:pPr>
        <w:jc w:val="both"/>
        <w:rPr>
          <w:rFonts w:ascii="Arial" w:hAnsi="Arial" w:cs="Arial"/>
          <w:strike/>
        </w:rPr>
      </w:pPr>
      <w:r w:rsidRPr="003B76BB">
        <w:rPr>
          <w:rFonts w:ascii="Arial" w:hAnsi="Arial" w:cs="Arial"/>
        </w:rPr>
        <w:lastRenderedPageBreak/>
        <w:t>Il rilascio dei dati richiesti è obbligatorio ai fini dell’espletamento delle procedure del presente bando; al mancato rilascio consegue l’esclusione dal medesimo. Tali dati sono necessari allo svolgimento delle procedure di valutazione.</w:t>
      </w: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All’interno dell’Amministrazione i dati saranno trattati dal personale del </w:t>
      </w:r>
      <w:r w:rsidRPr="003B76BB">
        <w:rPr>
          <w:rFonts w:ascii="Arial" w:hAnsi="Arial" w:cs="Arial"/>
          <w:bCs/>
        </w:rPr>
        <w:t>Servizio Istruzione, Università, Diritto allo studio e Ricerca</w:t>
      </w:r>
      <w:r w:rsidRPr="003B76BB">
        <w:rPr>
          <w:rFonts w:ascii="Arial" w:hAnsi="Arial" w:cs="Arial"/>
        </w:rPr>
        <w:t xml:space="preserve"> e dagli altri Servizi interessati.</w:t>
      </w: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All’esterno dell’Amministrazione i dati verranno trattati da soggetti espressamente nominati come Responsabili esterni del trattamento, i cui dati identificativi sono conoscibili tramite richiesta da avanzare al Responsabile per i Dati Personali. </w:t>
      </w:r>
    </w:p>
    <w:p w:rsidR="00015423" w:rsidRPr="003B76BB" w:rsidRDefault="00015423" w:rsidP="00015423">
      <w:pPr>
        <w:spacing w:after="0" w:line="240" w:lineRule="auto"/>
        <w:jc w:val="both"/>
        <w:rPr>
          <w:rFonts w:ascii="Arial" w:hAnsi="Arial" w:cs="Arial"/>
        </w:rPr>
      </w:pPr>
    </w:p>
    <w:p w:rsidR="00015423" w:rsidRPr="003B76BB" w:rsidRDefault="00015423" w:rsidP="00015423">
      <w:pPr>
        <w:spacing w:after="0" w:line="240" w:lineRule="auto"/>
        <w:jc w:val="both"/>
        <w:rPr>
          <w:rFonts w:ascii="Arial" w:hAnsi="Arial" w:cs="Arial"/>
        </w:rPr>
      </w:pPr>
      <w:r w:rsidRPr="003B76BB">
        <w:rPr>
          <w:rFonts w:ascii="Arial" w:hAnsi="Arial" w:cs="Arial"/>
        </w:rPr>
        <w:t>Al di fuori di queste ipotesi i dati non saranno comunicati a terzi né diffusi, se non nei casi specificamente previsti dal diritto nazionale o dell'Unione europea.</w:t>
      </w:r>
    </w:p>
    <w:p w:rsidR="00015423" w:rsidRDefault="00F856F5" w:rsidP="00015423">
      <w:pPr>
        <w:spacing w:after="0" w:line="240" w:lineRule="auto"/>
        <w:jc w:val="both"/>
        <w:rPr>
          <w:rFonts w:ascii="Arial" w:hAnsi="Arial" w:cs="Arial"/>
        </w:rPr>
      </w:pPr>
      <w:r>
        <w:rPr>
          <w:rFonts w:ascii="Arial" w:hAnsi="Arial" w:cs="Arial"/>
          <w:color w:val="222222"/>
          <w:shd w:val="clear" w:color="auto" w:fill="FFFFFF"/>
        </w:rPr>
        <w:t>I dati non saranno oggetto di trasferimento verso Paesi extra Ue o Organizzazioni internazionali. Alcuni dei fornitori terzi che utilizziamo risiedono negli USA. Abbiamo concluso con tali fornitori accordi di servizio ai sensi dell’art. 28 del Regolamento. Tutti i fornitori sono conformi al Regolamento e, in assenza di altre misure di garanzia previste dal Regolamento, abbiamo concluso con loro le Clausole Contrattuali della Commissione Europea per garantire adeguati livelli di tutela. Una copia delle garanzie poste in essere può essere richiesta in qualsiasi momento, scrivendo a </w:t>
      </w:r>
      <w:hyperlink r:id="rId9" w:tgtFrame="_blank" w:history="1">
        <w:r>
          <w:rPr>
            <w:rStyle w:val="Collegamentoipertestuale"/>
            <w:rFonts w:ascii="Arial" w:hAnsi="Arial" w:cs="Arial"/>
            <w:color w:val="1155CC"/>
            <w:shd w:val="clear" w:color="auto" w:fill="FFFFFF"/>
          </w:rPr>
          <w:t>dpo@regione.umbria.it</w:t>
        </w:r>
      </w:hyperlink>
      <w:r>
        <w:rPr>
          <w:rFonts w:ascii="Arial" w:hAnsi="Arial" w:cs="Arial"/>
          <w:color w:val="222222"/>
          <w:shd w:val="clear" w:color="auto" w:fill="FFFFFF"/>
        </w:rPr>
        <w:t xml:space="preserve">. I dati oggetto di attività di trattamento, se conservati e trattati in server presenti nell’area europea e soggetti a trasferimento dei dati verso paesi extra SEE, rispondono alle garanzie previste dal Capo V del GDPR ovvero </w:t>
      </w:r>
      <w:r>
        <w:rPr>
          <w:rFonts w:ascii="Arial" w:hAnsi="Arial" w:cs="Arial"/>
          <w:color w:val="222222"/>
          <w:shd w:val="clear" w:color="auto" w:fill="FFFFFF"/>
        </w:rPr>
        <w:sym w:font="Symbol" w:char="F02D"/>
      </w:r>
      <w:r>
        <w:rPr>
          <w:rFonts w:ascii="Arial" w:hAnsi="Arial" w:cs="Arial"/>
          <w:color w:val="222222"/>
          <w:shd w:val="clear" w:color="auto" w:fill="FFFFFF"/>
        </w:rPr>
        <w:t xml:space="preserve"> le clausole contrattuali standard di cui alla Decisione della Commissione europea n. 2010/87/UE </w:t>
      </w:r>
      <w:r>
        <w:rPr>
          <w:rFonts w:ascii="Arial" w:hAnsi="Arial" w:cs="Arial"/>
          <w:color w:val="222222"/>
          <w:shd w:val="clear" w:color="auto" w:fill="FFFFFF"/>
        </w:rPr>
        <w:sym w:font="Symbol" w:char="F02D"/>
      </w:r>
      <w:r>
        <w:rPr>
          <w:rFonts w:ascii="Arial" w:hAnsi="Arial" w:cs="Arial"/>
          <w:color w:val="222222"/>
          <w:shd w:val="clear" w:color="auto" w:fill="FFFFFF"/>
        </w:rPr>
        <w:t xml:space="preserve"> le Linee guida EDPB n. 07/2020 relative ai “concetti di Titolare (controller) e di Responsabile (processor) del trattamento dei dati personali previsto dal </w:t>
      </w:r>
      <w:proofErr w:type="spellStart"/>
      <w:r>
        <w:rPr>
          <w:rFonts w:ascii="Arial" w:hAnsi="Arial" w:cs="Arial"/>
          <w:color w:val="222222"/>
          <w:shd w:val="clear" w:color="auto" w:fill="FFFFFF"/>
        </w:rPr>
        <w:t>Reg.UE</w:t>
      </w:r>
      <w:proofErr w:type="spellEnd"/>
      <w:r>
        <w:rPr>
          <w:rFonts w:ascii="Arial" w:hAnsi="Arial" w:cs="Arial"/>
          <w:color w:val="222222"/>
          <w:shd w:val="clear" w:color="auto" w:fill="FFFFFF"/>
        </w:rPr>
        <w:t xml:space="preserve"> 679/2016 - GDPR” - Version 1.0 Adottata il 02 settembre 2020 </w:t>
      </w:r>
      <w:r>
        <w:rPr>
          <w:rFonts w:ascii="Arial" w:hAnsi="Arial" w:cs="Arial"/>
          <w:color w:val="222222"/>
          <w:shd w:val="clear" w:color="auto" w:fill="FFFFFF"/>
        </w:rPr>
        <w:sym w:font="Symbol" w:char="F02D"/>
      </w:r>
      <w:r>
        <w:rPr>
          <w:rFonts w:ascii="Arial" w:hAnsi="Arial" w:cs="Arial"/>
          <w:color w:val="222222"/>
          <w:shd w:val="clear" w:color="auto" w:fill="FFFFFF"/>
        </w:rPr>
        <w:t xml:space="preserve"> le Raccomandazioni EDPB n. 01/2020 sulle “misure che integrano gli strumenti di trasferimento per garantire la conformità il livello di protezione dei dati personali dell'UE” – Adottate il 10 novembre 2020.</w:t>
      </w:r>
    </w:p>
    <w:p w:rsidR="00015423" w:rsidRPr="00AD591D" w:rsidRDefault="00015423" w:rsidP="00015423">
      <w:pPr>
        <w:spacing w:after="0" w:line="240" w:lineRule="auto"/>
        <w:jc w:val="both"/>
        <w:rPr>
          <w:rFonts w:ascii="Arial" w:hAnsi="Arial" w:cs="Arial"/>
        </w:rPr>
      </w:pPr>
      <w:r w:rsidRPr="00AD591D">
        <w:rPr>
          <w:rFonts w:ascii="Arial" w:hAnsi="Arial" w:cs="Arial"/>
        </w:rPr>
        <w:t xml:space="preserve">I dati non sono soggetti a processi decisionali automatizzati, compresa la </w:t>
      </w:r>
      <w:proofErr w:type="spellStart"/>
      <w:r w:rsidRPr="00AD591D">
        <w:rPr>
          <w:rFonts w:ascii="Arial" w:hAnsi="Arial" w:cs="Arial"/>
        </w:rPr>
        <w:t>profilazione</w:t>
      </w:r>
      <w:proofErr w:type="spellEnd"/>
      <w:r w:rsidRPr="00AD591D">
        <w:rPr>
          <w:rFonts w:ascii="Arial" w:hAnsi="Arial" w:cs="Arial"/>
        </w:rPr>
        <w:t xml:space="preserve"> di cui all</w:t>
      </w:r>
      <w:r>
        <w:rPr>
          <w:rFonts w:ascii="Arial" w:hAnsi="Arial" w:cs="Arial"/>
        </w:rPr>
        <w:t>’articolo 22, paragrafi 1 e 4.</w:t>
      </w:r>
    </w:p>
    <w:p w:rsidR="00015423" w:rsidRPr="003B76BB" w:rsidRDefault="00015423" w:rsidP="00015423">
      <w:pPr>
        <w:spacing w:after="0" w:line="240" w:lineRule="auto"/>
        <w:jc w:val="both"/>
        <w:rPr>
          <w:rFonts w:ascii="Arial" w:hAnsi="Arial" w:cs="Arial"/>
        </w:rPr>
      </w:pPr>
    </w:p>
    <w:p w:rsidR="00015423" w:rsidRPr="003B76BB" w:rsidRDefault="00015423" w:rsidP="00015423">
      <w:pPr>
        <w:spacing w:after="0" w:line="240" w:lineRule="auto"/>
        <w:jc w:val="both"/>
        <w:rPr>
          <w:rFonts w:ascii="Arial" w:hAnsi="Arial" w:cs="Arial"/>
        </w:rPr>
      </w:pPr>
      <w:r w:rsidRPr="003B76BB">
        <w:rPr>
          <w:rFonts w:ascii="Arial" w:hAnsi="Arial" w:cs="Arial"/>
        </w:rPr>
        <w:t>I dati saranno conservati per il tempo necessario al conseguimento delle finalità per le quali sono stati raccolti.</w:t>
      </w:r>
    </w:p>
    <w:p w:rsidR="00015423" w:rsidRPr="003B76BB" w:rsidRDefault="00015423" w:rsidP="00015423">
      <w:pPr>
        <w:spacing w:after="0" w:line="240" w:lineRule="auto"/>
        <w:jc w:val="both"/>
        <w:rPr>
          <w:rFonts w:ascii="Arial" w:hAnsi="Arial" w:cs="Arial"/>
        </w:rPr>
      </w:pPr>
      <w:r w:rsidRPr="003B76BB">
        <w:rPr>
          <w:rFonts w:ascii="Arial" w:hAnsi="Arial" w:cs="Arial"/>
        </w:rPr>
        <w:t>Gli interessati hanno il diritto di chiedere al titolare del trattamento l'accesso ai dati personali e la rettifica o la cancellazione degli stessi o la limitazione del trattamento che li riguarda o di opporsi al trattamento (artt. 15 e ss. del RGPD).</w:t>
      </w:r>
    </w:p>
    <w:p w:rsidR="00015423" w:rsidRPr="003B76BB" w:rsidRDefault="00015423" w:rsidP="00015423">
      <w:pPr>
        <w:spacing w:after="0" w:line="240" w:lineRule="auto"/>
        <w:jc w:val="both"/>
        <w:rPr>
          <w:rFonts w:ascii="Arial" w:hAnsi="Arial" w:cs="Arial"/>
        </w:rPr>
      </w:pP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L'apposita istanza alla Regione Umbria è presentata contattando il Responsabile della protezione dei dati presso la Regione Umbria (Regione Umbria/Giunta regionale - Responsabile della Protezione dei dati personali, Corso Vannucci 96 – 06121 Perugia, e-mail: </w:t>
      </w:r>
      <w:hyperlink r:id="rId10" w:history="1">
        <w:r w:rsidRPr="003B76BB">
          <w:rPr>
            <w:rFonts w:ascii="Arial" w:hAnsi="Arial" w:cs="Arial"/>
          </w:rPr>
          <w:t>dpo@regione.umbria.it</w:t>
        </w:r>
      </w:hyperlink>
      <w:r w:rsidRPr="003B76BB">
        <w:rPr>
          <w:rFonts w:ascii="Arial" w:hAnsi="Arial" w:cs="Arial"/>
        </w:rPr>
        <w:t>).</w:t>
      </w:r>
    </w:p>
    <w:p w:rsidR="00015423" w:rsidRPr="003B76BB" w:rsidRDefault="00015423" w:rsidP="00015423">
      <w:pPr>
        <w:spacing w:after="0" w:line="240" w:lineRule="auto"/>
        <w:jc w:val="both"/>
        <w:rPr>
          <w:rFonts w:ascii="Arial" w:hAnsi="Arial" w:cs="Arial"/>
        </w:rPr>
      </w:pPr>
    </w:p>
    <w:p w:rsidR="00015423" w:rsidRPr="003B76BB" w:rsidRDefault="00015423" w:rsidP="00015423">
      <w:pPr>
        <w:spacing w:after="0" w:line="240" w:lineRule="auto"/>
        <w:jc w:val="both"/>
        <w:rPr>
          <w:rFonts w:ascii="Arial" w:hAnsi="Arial" w:cs="Arial"/>
        </w:rPr>
      </w:pPr>
      <w:r w:rsidRPr="003B76BB">
        <w:rPr>
          <w:rFonts w:ascii="Arial" w:hAnsi="Arial" w:cs="Arial"/>
        </w:rPr>
        <w:t xml:space="preserve">Gli interessati, ricorrendone i presupposti, hanno, altresì, il diritto di proporre reclamo al Garante per la protezione dei dati personali quale autorità di controllo secondo le procedure previste. </w:t>
      </w:r>
    </w:p>
    <w:p w:rsidR="00F856F5" w:rsidRPr="003B76BB" w:rsidRDefault="00F856F5" w:rsidP="00015423">
      <w:pPr>
        <w:jc w:val="both"/>
        <w:rPr>
          <w:rFonts w:ascii="Arial" w:eastAsia="Times New Roman" w:hAnsi="Arial" w:cs="Arial"/>
          <w:sz w:val="24"/>
          <w:szCs w:val="24"/>
          <w:lang w:eastAsia="it-IT"/>
        </w:rPr>
      </w:pPr>
      <w:r>
        <w:rPr>
          <w:rFonts w:ascii="Arial" w:hAnsi="Arial" w:cs="Arial"/>
          <w:color w:val="222222"/>
          <w:shd w:val="clear" w:color="auto" w:fill="FFFFFF"/>
        </w:rPr>
        <w:t>  </w:t>
      </w:r>
    </w:p>
    <w:p w:rsidR="00015423" w:rsidRDefault="00015423" w:rsidP="00015423">
      <w:pPr>
        <w:jc w:val="both"/>
        <w:rPr>
          <w:rFonts w:ascii="Arial" w:hAnsi="Arial" w:cs="Arial"/>
          <w:u w:val="single"/>
        </w:rPr>
      </w:pPr>
      <w:r w:rsidRPr="003B76BB">
        <w:rPr>
          <w:rFonts w:ascii="Arial" w:hAnsi="Arial" w:cs="Arial"/>
          <w:b/>
          <w:bCs/>
          <w:color w:val="000000"/>
        </w:rPr>
        <w:t>ARTICOLO</w:t>
      </w:r>
      <w:r w:rsidRPr="003B76BB">
        <w:rPr>
          <w:rFonts w:ascii="Arial" w:hAnsi="Arial" w:cs="Arial"/>
          <w:b/>
          <w:bCs/>
        </w:rPr>
        <w:t xml:space="preserve"> 13 - INFORMAZIONI SUL BANDO - </w:t>
      </w:r>
      <w:r w:rsidRPr="003B76BB">
        <w:rPr>
          <w:rFonts w:ascii="Arial" w:hAnsi="Arial" w:cs="Arial"/>
        </w:rPr>
        <w:t>Il presente bando e i relativi allegati sono pubblicati sul Bollettino Ufficiale della Regione Umbria (BUR) – Serie Avvisi e Concorsi</w:t>
      </w:r>
      <w:r>
        <w:rPr>
          <w:rFonts w:ascii="Arial" w:hAnsi="Arial" w:cs="Arial"/>
        </w:rPr>
        <w:t xml:space="preserve">, nel </w:t>
      </w:r>
      <w:r w:rsidRPr="005C436A">
        <w:rPr>
          <w:rFonts w:ascii="Arial" w:hAnsi="Arial" w:cs="Arial"/>
        </w:rPr>
        <w:t>sito internet istituzionale della Regione Umbria, http://www.regione.umbria.it/la-regione/bandi e nel Canale www.regione.umbria.istruzione.it</w:t>
      </w:r>
      <w:r w:rsidRPr="00BD76CE">
        <w:rPr>
          <w:rFonts w:ascii="Arial" w:hAnsi="Arial" w:cs="Arial"/>
        </w:rPr>
        <w:t xml:space="preserve">. Le informazioni possono inoltre essere richieste al </w:t>
      </w:r>
      <w:r w:rsidRPr="00BD76CE">
        <w:rPr>
          <w:rFonts w:ascii="Arial" w:hAnsi="Arial" w:cs="Arial"/>
          <w:szCs w:val="24"/>
        </w:rPr>
        <w:t xml:space="preserve">Servizio </w:t>
      </w:r>
      <w:r>
        <w:rPr>
          <w:rFonts w:ascii="Arial" w:hAnsi="Arial" w:cs="Arial"/>
          <w:bCs/>
        </w:rPr>
        <w:t xml:space="preserve">Istruzione, </w:t>
      </w:r>
      <w:r w:rsidRPr="00BD76CE">
        <w:rPr>
          <w:rFonts w:ascii="Arial" w:hAnsi="Arial" w:cs="Arial"/>
          <w:bCs/>
        </w:rPr>
        <w:t>Università</w:t>
      </w:r>
      <w:r>
        <w:rPr>
          <w:rFonts w:ascii="Arial" w:hAnsi="Arial" w:cs="Arial"/>
          <w:bCs/>
        </w:rPr>
        <w:t>, Diritto allo studio</w:t>
      </w:r>
      <w:r w:rsidRPr="00BD76CE">
        <w:rPr>
          <w:rFonts w:ascii="Arial" w:hAnsi="Arial" w:cs="Arial"/>
          <w:bCs/>
        </w:rPr>
        <w:t xml:space="preserve"> e </w:t>
      </w:r>
      <w:r>
        <w:rPr>
          <w:rFonts w:ascii="Arial" w:hAnsi="Arial" w:cs="Arial"/>
          <w:bCs/>
        </w:rPr>
        <w:t>R</w:t>
      </w:r>
      <w:r w:rsidRPr="00BD76CE">
        <w:rPr>
          <w:rFonts w:ascii="Arial" w:hAnsi="Arial" w:cs="Arial"/>
          <w:bCs/>
        </w:rPr>
        <w:t>icerca</w:t>
      </w:r>
      <w:r w:rsidRPr="00BD76CE">
        <w:rPr>
          <w:rFonts w:ascii="Arial" w:hAnsi="Arial" w:cs="Arial"/>
        </w:rPr>
        <w:t xml:space="preserve"> della </w:t>
      </w:r>
      <w:r w:rsidRPr="00435ED4">
        <w:rPr>
          <w:rFonts w:ascii="Arial" w:hAnsi="Arial" w:cs="Arial"/>
          <w:color w:val="000000"/>
        </w:rPr>
        <w:t>Direzione regionale Sviluppo economico, agricoltura, lavoro, istruzione, agenda</w:t>
      </w:r>
      <w:r>
        <w:rPr>
          <w:rFonts w:ascii="Arial" w:hAnsi="Arial" w:cs="Arial"/>
          <w:color w:val="000000"/>
        </w:rPr>
        <w:t xml:space="preserve"> </w:t>
      </w:r>
      <w:r w:rsidRPr="001D7898">
        <w:rPr>
          <w:rFonts w:ascii="Arial" w:hAnsi="Arial" w:cs="Arial"/>
          <w:color w:val="000000"/>
        </w:rPr>
        <w:t>digitale</w:t>
      </w:r>
      <w:r w:rsidRPr="00FE1F75">
        <w:rPr>
          <w:rFonts w:ascii="Arial" w:hAnsi="Arial" w:cs="Arial"/>
          <w:color w:val="000000"/>
        </w:rPr>
        <w:t xml:space="preserve"> </w:t>
      </w:r>
      <w:r w:rsidRPr="00BD76CE">
        <w:rPr>
          <w:rFonts w:ascii="Arial" w:hAnsi="Arial" w:cs="Arial"/>
        </w:rPr>
        <w:t>ai seguenti nume</w:t>
      </w:r>
      <w:r>
        <w:rPr>
          <w:rFonts w:ascii="Arial" w:hAnsi="Arial" w:cs="Arial"/>
        </w:rPr>
        <w:t>ri telefonici: 075/504.5792 oppure per e-mail</w:t>
      </w:r>
      <w:hyperlink r:id="rId11" w:history="1"/>
      <w:r w:rsidRPr="00BD76CE">
        <w:rPr>
          <w:rFonts w:ascii="Arial" w:hAnsi="Arial" w:cs="Arial"/>
        </w:rPr>
        <w:t xml:space="preserve">; </w:t>
      </w:r>
      <w:hyperlink r:id="rId12" w:history="1">
        <w:r w:rsidRPr="00EF6F81">
          <w:rPr>
            <w:rStyle w:val="Collegamentoipertestuale"/>
            <w:rFonts w:ascii="Arial" w:hAnsi="Arial" w:cs="Arial"/>
          </w:rPr>
          <w:t>elisabettamancini@regione.umbria.it</w:t>
        </w:r>
      </w:hyperlink>
    </w:p>
    <w:p w:rsidR="00015423" w:rsidRDefault="00015423" w:rsidP="00015423">
      <w:pPr>
        <w:pStyle w:val="Corpodeltesto2"/>
        <w:rPr>
          <w:rFonts w:ascii="Arial" w:hAnsi="Arial" w:cs="Arial"/>
          <w:sz w:val="22"/>
          <w:szCs w:val="22"/>
        </w:rPr>
      </w:pPr>
      <w:r w:rsidRPr="00BD76CE">
        <w:rPr>
          <w:rFonts w:ascii="Arial" w:hAnsi="Arial" w:cs="Arial"/>
          <w:sz w:val="22"/>
          <w:szCs w:val="22"/>
          <w:u w:val="single"/>
        </w:rPr>
        <w:t>Allegati</w:t>
      </w:r>
      <w:r w:rsidRPr="00BD76CE">
        <w:rPr>
          <w:rFonts w:ascii="Arial" w:hAnsi="Arial" w:cs="Arial"/>
          <w:sz w:val="22"/>
          <w:szCs w:val="22"/>
        </w:rPr>
        <w:t>:</w:t>
      </w:r>
    </w:p>
    <w:p w:rsidR="00015423" w:rsidRPr="00BD76CE" w:rsidRDefault="00015423" w:rsidP="00015423">
      <w:pPr>
        <w:pStyle w:val="Corpodeltesto2"/>
        <w:rPr>
          <w:rFonts w:ascii="Arial" w:hAnsi="Arial" w:cs="Arial"/>
          <w:sz w:val="22"/>
          <w:szCs w:val="22"/>
        </w:rPr>
      </w:pPr>
    </w:p>
    <w:p w:rsidR="00015423" w:rsidRPr="00EB567E" w:rsidRDefault="00015423" w:rsidP="008D021D">
      <w:pPr>
        <w:pStyle w:val="Corpodeltesto3"/>
        <w:widowControl w:val="0"/>
        <w:overflowPunct/>
        <w:adjustRightInd/>
        <w:spacing w:after="100" w:afterAutospacing="1"/>
        <w:jc w:val="left"/>
        <w:textAlignment w:val="auto"/>
      </w:pPr>
      <w:r>
        <w:rPr>
          <w:rFonts w:ascii="Arial" w:hAnsi="Arial" w:cs="Arial"/>
          <w:sz w:val="22"/>
          <w:szCs w:val="22"/>
        </w:rPr>
        <w:t>Allegato A)</w:t>
      </w:r>
      <w:r w:rsidRPr="00BD76CE">
        <w:rPr>
          <w:rFonts w:ascii="Arial" w:hAnsi="Arial" w:cs="Arial"/>
          <w:sz w:val="22"/>
          <w:szCs w:val="22"/>
        </w:rPr>
        <w:t xml:space="preserve">: </w:t>
      </w:r>
      <w:r>
        <w:rPr>
          <w:rFonts w:ascii="Arial" w:hAnsi="Arial" w:cs="Arial"/>
          <w:b w:val="0"/>
          <w:sz w:val="22"/>
          <w:szCs w:val="22"/>
        </w:rPr>
        <w:t>Schema della domanda</w:t>
      </w:r>
      <w:bookmarkStart w:id="2" w:name="_GoBack"/>
      <w:bookmarkEnd w:id="2"/>
    </w:p>
    <w:sectPr w:rsidR="00015423" w:rsidRPr="00EB567E" w:rsidSect="00C424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909578"/>
    <w:lvl w:ilvl="0">
      <w:numFmt w:val="decimal"/>
      <w:lvlText w:val="*"/>
      <w:lvlJc w:val="left"/>
    </w:lvl>
  </w:abstractNum>
  <w:abstractNum w:abstractNumId="1">
    <w:nsid w:val="16A9121D"/>
    <w:multiLevelType w:val="hybridMultilevel"/>
    <w:tmpl w:val="1F0A47F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2A4F1F"/>
    <w:multiLevelType w:val="hybridMultilevel"/>
    <w:tmpl w:val="393646A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nsid w:val="33364CAB"/>
    <w:multiLevelType w:val="hybridMultilevel"/>
    <w:tmpl w:val="59EE8884"/>
    <w:lvl w:ilvl="0" w:tplc="67209C4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FD7543E"/>
    <w:multiLevelType w:val="singleLevel"/>
    <w:tmpl w:val="251E35DA"/>
    <w:lvl w:ilvl="0">
      <w:start w:val="1"/>
      <w:numFmt w:val="lowerLetter"/>
      <w:lvlText w:val="%1."/>
      <w:lvlJc w:val="left"/>
      <w:pPr>
        <w:tabs>
          <w:tab w:val="num" w:pos="360"/>
        </w:tabs>
        <w:ind w:left="360" w:hanging="360"/>
      </w:pPr>
      <w:rPr>
        <w:rFonts w:cs="Times New Roman"/>
      </w:rPr>
    </w:lvl>
  </w:abstractNum>
  <w:abstractNum w:abstractNumId="5">
    <w:nsid w:val="71DE29C7"/>
    <w:multiLevelType w:val="hybridMultilevel"/>
    <w:tmpl w:val="C206D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2F45839"/>
    <w:multiLevelType w:val="hybridMultilevel"/>
    <w:tmpl w:val="A63023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2"/>
  </w:compat>
  <w:rsids>
    <w:rsidRoot w:val="00491E72"/>
    <w:rsid w:val="00015423"/>
    <w:rsid w:val="00180524"/>
    <w:rsid w:val="003E58F9"/>
    <w:rsid w:val="00491E72"/>
    <w:rsid w:val="008D021D"/>
    <w:rsid w:val="008F7148"/>
    <w:rsid w:val="0095015F"/>
    <w:rsid w:val="009B1AF1"/>
    <w:rsid w:val="009D2957"/>
    <w:rsid w:val="00A974F3"/>
    <w:rsid w:val="00AD7CA9"/>
    <w:rsid w:val="00C4245F"/>
    <w:rsid w:val="00EB567E"/>
    <w:rsid w:val="00F8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94572-90DE-42D8-A61B-F17BF958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245F"/>
  </w:style>
  <w:style w:type="paragraph" w:styleId="Titolo1">
    <w:name w:val="heading 1"/>
    <w:basedOn w:val="Normale"/>
    <w:next w:val="Normale"/>
    <w:link w:val="Titolo1Carattere"/>
    <w:uiPriority w:val="9"/>
    <w:qFormat/>
    <w:rsid w:val="00015423"/>
    <w:pPr>
      <w:keepNext/>
      <w:spacing w:before="240" w:after="60"/>
      <w:outlineLvl w:val="0"/>
    </w:pPr>
    <w:rPr>
      <w:rFonts w:ascii="Calibri Light" w:eastAsia="Times New Roman" w:hAnsi="Calibri Light" w:cs="Times New Roman"/>
      <w:b/>
      <w:bCs/>
      <w:kern w:val="32"/>
      <w:sz w:val="32"/>
      <w:szCs w:val="32"/>
    </w:rPr>
  </w:style>
  <w:style w:type="paragraph" w:styleId="Titolo3">
    <w:name w:val="heading 3"/>
    <w:basedOn w:val="Normale"/>
    <w:next w:val="Normale"/>
    <w:link w:val="Titolo3Carattere"/>
    <w:uiPriority w:val="9"/>
    <w:semiHidden/>
    <w:unhideWhenUsed/>
    <w:qFormat/>
    <w:rsid w:val="00015423"/>
    <w:pPr>
      <w:keepNext/>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link w:val="Titolo5Carattere"/>
    <w:qFormat/>
    <w:rsid w:val="00015423"/>
    <w:pPr>
      <w:keepNext/>
      <w:numPr>
        <w:ilvl w:val="12"/>
      </w:numPr>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5423"/>
    <w:rPr>
      <w:rFonts w:ascii="Calibri Light" w:eastAsia="Times New Roman" w:hAnsi="Calibri Light" w:cs="Times New Roman"/>
      <w:b/>
      <w:bCs/>
      <w:kern w:val="32"/>
      <w:sz w:val="32"/>
      <w:szCs w:val="32"/>
    </w:rPr>
  </w:style>
  <w:style w:type="character" w:customStyle="1" w:styleId="Titolo3Carattere">
    <w:name w:val="Titolo 3 Carattere"/>
    <w:basedOn w:val="Carpredefinitoparagrafo"/>
    <w:link w:val="Titolo3"/>
    <w:uiPriority w:val="9"/>
    <w:semiHidden/>
    <w:rsid w:val="00015423"/>
    <w:rPr>
      <w:rFonts w:ascii="Calibri Light" w:eastAsia="Times New Roman" w:hAnsi="Calibri Light" w:cs="Times New Roman"/>
      <w:b/>
      <w:bCs/>
      <w:sz w:val="26"/>
      <w:szCs w:val="26"/>
    </w:rPr>
  </w:style>
  <w:style w:type="character" w:customStyle="1" w:styleId="Titolo5Carattere">
    <w:name w:val="Titolo 5 Carattere"/>
    <w:basedOn w:val="Carpredefinitoparagrafo"/>
    <w:link w:val="Titolo5"/>
    <w:rsid w:val="00015423"/>
    <w:rPr>
      <w:rFonts w:ascii="Times New Roman" w:eastAsia="Times New Roman" w:hAnsi="Times New Roman" w:cs="Times New Roman"/>
      <w:b/>
      <w:i/>
      <w:sz w:val="24"/>
      <w:szCs w:val="20"/>
    </w:rPr>
  </w:style>
  <w:style w:type="paragraph" w:styleId="Testonotaapidipagina">
    <w:name w:val="footnote text"/>
    <w:basedOn w:val="Normale"/>
    <w:link w:val="TestonotaapidipaginaCarattere"/>
    <w:rsid w:val="0001542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015423"/>
    <w:rPr>
      <w:rFonts w:ascii="Times New Roman" w:eastAsia="Times New Roman" w:hAnsi="Times New Roman" w:cs="Times New Roman"/>
      <w:sz w:val="20"/>
      <w:szCs w:val="20"/>
    </w:rPr>
  </w:style>
  <w:style w:type="character" w:styleId="Collegamentoipertestuale">
    <w:name w:val="Hyperlink"/>
    <w:semiHidden/>
    <w:rsid w:val="00015423"/>
    <w:rPr>
      <w:color w:val="0000FF"/>
      <w:u w:val="single"/>
    </w:rPr>
  </w:style>
  <w:style w:type="paragraph" w:styleId="Corpodeltesto2">
    <w:name w:val="Body Text 2"/>
    <w:basedOn w:val="Normale"/>
    <w:link w:val="Corpodeltesto2Carattere"/>
    <w:semiHidden/>
    <w:rsid w:val="0001542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semiHidden/>
    <w:rsid w:val="00015423"/>
    <w:rPr>
      <w:rFonts w:ascii="Times New Roman" w:eastAsia="Times New Roman" w:hAnsi="Times New Roman" w:cs="Times New Roman"/>
      <w:sz w:val="20"/>
      <w:szCs w:val="20"/>
    </w:rPr>
  </w:style>
  <w:style w:type="paragraph" w:styleId="Corpodeltesto3">
    <w:name w:val="Body Text 3"/>
    <w:basedOn w:val="Normale"/>
    <w:link w:val="Corpodeltesto3Carattere"/>
    <w:semiHidden/>
    <w:rsid w:val="0001542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0"/>
      <w:szCs w:val="20"/>
    </w:rPr>
  </w:style>
  <w:style w:type="character" w:customStyle="1" w:styleId="Corpodeltesto3Carattere">
    <w:name w:val="Corpo del testo 3 Carattere"/>
    <w:basedOn w:val="Carpredefinitoparagrafo"/>
    <w:link w:val="Corpodeltesto3"/>
    <w:semiHidden/>
    <w:rsid w:val="00015423"/>
    <w:rPr>
      <w:rFonts w:ascii="Times New Roman" w:eastAsia="Times New Roman" w:hAnsi="Times New Roman" w:cs="Times New Roman"/>
      <w:b/>
      <w:bCs/>
      <w:sz w:val="20"/>
      <w:szCs w:val="20"/>
    </w:rPr>
  </w:style>
  <w:style w:type="paragraph" w:customStyle="1" w:styleId="Corpodeltesto1">
    <w:name w:val="Corpo del testo1"/>
    <w:basedOn w:val="Normale"/>
    <w:link w:val="CorpodeltestoCarattere"/>
    <w:uiPriority w:val="99"/>
    <w:rsid w:val="00015423"/>
    <w:pPr>
      <w:spacing w:after="120" w:line="240" w:lineRule="auto"/>
    </w:pPr>
    <w:rPr>
      <w:rFonts w:ascii="Times New Roman" w:eastAsia="Times New Roman" w:hAnsi="Times New Roman" w:cs="Times New Roman"/>
      <w:sz w:val="20"/>
      <w:szCs w:val="20"/>
    </w:rPr>
  </w:style>
  <w:style w:type="character" w:customStyle="1" w:styleId="CorpodeltestoCarattere">
    <w:name w:val="Corpo del testo Carattere"/>
    <w:link w:val="Corpodeltesto1"/>
    <w:uiPriority w:val="99"/>
    <w:locked/>
    <w:rsid w:val="00015423"/>
    <w:rPr>
      <w:rFonts w:ascii="Times New Roman" w:eastAsia="Times New Roman" w:hAnsi="Times New Roman" w:cs="Times New Roman"/>
      <w:sz w:val="20"/>
      <w:szCs w:val="20"/>
    </w:rPr>
  </w:style>
  <w:style w:type="paragraph" w:styleId="Intestazione">
    <w:name w:val="header"/>
    <w:basedOn w:val="Normale"/>
    <w:link w:val="IntestazioneCarattere"/>
    <w:uiPriority w:val="99"/>
    <w:rsid w:val="00015423"/>
    <w:pPr>
      <w:tabs>
        <w:tab w:val="center" w:pos="4819"/>
        <w:tab w:val="right" w:pos="9638"/>
      </w:tabs>
      <w:spacing w:after="0" w:line="240" w:lineRule="auto"/>
      <w:jc w:val="center"/>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01542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umbria.it/privacy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ione.umbria.istruzione.it" TargetMode="External"/><Relationship Id="rId12" Type="http://schemas.openxmlformats.org/officeDocument/2006/relationships/hyperlink" Target="mailto:elisabettamancini@regione.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e.umbria.it/la-regione/bandi" TargetMode="External"/><Relationship Id="rId11" Type="http://schemas.openxmlformats.org/officeDocument/2006/relationships/hyperlink" Target="mailto:pchiodini@regione.umbria.it" TargetMode="External"/><Relationship Id="rId5" Type="http://schemas.openxmlformats.org/officeDocument/2006/relationships/hyperlink" Target="mailto:regione.giunta@postacet.umbria.it" TargetMode="External"/><Relationship Id="rId10" Type="http://schemas.openxmlformats.org/officeDocument/2006/relationships/hyperlink" Target="mailto:dpo@regione.umbria.it" TargetMode="External"/><Relationship Id="rId4" Type="http://schemas.openxmlformats.org/officeDocument/2006/relationships/webSettings" Target="webSettings.xml"/><Relationship Id="rId9" Type="http://schemas.openxmlformats.org/officeDocument/2006/relationships/hyperlink" Target="mailto:dpo@regione.umb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Mancini</dc:creator>
  <cp:keywords/>
  <dc:description/>
  <cp:lastModifiedBy>Elisabetta Mancini</cp:lastModifiedBy>
  <cp:revision>10</cp:revision>
  <dcterms:created xsi:type="dcterms:W3CDTF">2023-09-12T13:18:00Z</dcterms:created>
  <dcterms:modified xsi:type="dcterms:W3CDTF">2023-09-14T11:13:00Z</dcterms:modified>
</cp:coreProperties>
</file>