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140D" w14:textId="62493296" w:rsidR="00C02BF1" w:rsidRDefault="00C02BF1" w:rsidP="00345201">
      <w:pPr>
        <w:pStyle w:val="Indice"/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14DD3C28" wp14:editId="2D267DBC">
            <wp:simplePos x="0" y="0"/>
            <wp:positionH relativeFrom="margin">
              <wp:align>center</wp:align>
            </wp:positionH>
            <wp:positionV relativeFrom="paragraph">
              <wp:posOffset>-953770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5996B" w14:textId="77777777" w:rsidR="00C02BF1" w:rsidRDefault="00C02BF1" w:rsidP="00345201">
      <w:pPr>
        <w:pStyle w:val="Indice"/>
      </w:pPr>
    </w:p>
    <w:p w14:paraId="417DC180" w14:textId="77777777" w:rsidR="00C02BF1" w:rsidRPr="00FA4CA7" w:rsidRDefault="00C02BF1" w:rsidP="00C02BF1">
      <w:pPr>
        <w:pStyle w:val="Titolo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C02BF1">
      <w:pPr>
        <w:spacing w:after="0" w:line="360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C02BF1">
      <w:pPr>
        <w:spacing w:after="0" w:line="360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C02BF1">
      <w:pPr>
        <w:spacing w:after="0" w:line="360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C02BF1">
      <w:pPr>
        <w:spacing w:before="60" w:after="60" w:line="360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35AC40E4" w14:textId="2A0AA6E2" w:rsidR="00C02BF1" w:rsidRPr="00FA4CA7" w:rsidRDefault="00C02BF1" w:rsidP="00C02BF1">
      <w:pPr>
        <w:widowControl w:val="0"/>
        <w:spacing w:before="60" w:after="60" w:line="360" w:lineRule="auto"/>
        <w:jc w:val="both"/>
        <w:rPr>
          <w:rFonts w:cstheme="minorHAnsi"/>
          <w:lang w:eastAsia="it-IT"/>
        </w:rPr>
      </w:pPr>
      <w:r w:rsidRPr="00FA4CA7">
        <w:rPr>
          <w:rFonts w:cstheme="minorHAnsi"/>
          <w:b/>
          <w:lang w:eastAsia="it-IT"/>
        </w:rPr>
        <w:t>Oggetto:</w:t>
      </w:r>
      <w:r w:rsidRPr="00FA4CA7">
        <w:rPr>
          <w:rFonts w:cstheme="minorHAnsi"/>
          <w:lang w:eastAsia="it-IT"/>
        </w:rPr>
        <w:t xml:space="preserve"> Procedura aperta per l’affidamento </w:t>
      </w:r>
      <w:r w:rsidRPr="00FA4CA7">
        <w:rPr>
          <w:rFonts w:cstheme="minorHAnsi"/>
          <w:bCs/>
        </w:rPr>
        <w:t>della</w:t>
      </w:r>
      <w:r w:rsidRPr="00FA4CA7">
        <w:rPr>
          <w:rFonts w:cstheme="minorHAnsi"/>
        </w:rPr>
        <w:t xml:space="preserve"> fornitura </w:t>
      </w:r>
      <w:r w:rsidRPr="00FA4CA7">
        <w:rPr>
          <w:rFonts w:cstheme="minorHAnsi"/>
          <w:bCs/>
        </w:rPr>
        <w:t>di n. 6 container ISO 20 e n. 10 container ISO 10 per l’assistenza alla popolazione in emergenza, ai sensi delle OCDPC n. 719/2020 e n. 768/2021</w:t>
      </w:r>
      <w:r w:rsidRPr="00FA4CA7">
        <w:rPr>
          <w:rFonts w:cstheme="minorHAnsi"/>
        </w:rPr>
        <w:t xml:space="preserve">, </w:t>
      </w:r>
      <w:r w:rsidRPr="00FA4CA7">
        <w:rPr>
          <w:rFonts w:cstheme="minorHAnsi"/>
          <w:lang w:eastAsia="it-IT"/>
        </w:rPr>
        <w:t>nei settori ordinari di importo superiore alle soglie europee,</w:t>
      </w:r>
      <w:r w:rsidRPr="00FA4CA7">
        <w:rPr>
          <w:rFonts w:cstheme="minorHAnsi"/>
        </w:rPr>
        <w:t xml:space="preserve"> da aggiudicare con il criterio del minor prezzo.</w:t>
      </w:r>
      <w:r w:rsidRPr="00FA4CA7">
        <w:rPr>
          <w:rFonts w:cstheme="minorHAnsi"/>
          <w:b/>
        </w:rPr>
        <w:t xml:space="preserve"> </w:t>
      </w:r>
      <w:r w:rsidRPr="00FA4CA7">
        <w:rPr>
          <w:rFonts w:cstheme="minorHAnsi"/>
          <w:lang w:eastAsia="it-IT"/>
        </w:rPr>
        <w:t xml:space="preserve"> CUP </w:t>
      </w:r>
      <w:r w:rsidRPr="00FA4CA7">
        <w:rPr>
          <w:rFonts w:cstheme="minorHAnsi"/>
        </w:rPr>
        <w:t xml:space="preserve">I69I24000080001. CIG </w:t>
      </w:r>
      <w:r w:rsidR="00847FAF">
        <w:rPr>
          <w:rFonts w:cstheme="minorHAnsi"/>
        </w:rPr>
        <w:t>B1C197B11B</w:t>
      </w:r>
      <w:r w:rsidRPr="00FA4CA7">
        <w:rPr>
          <w:rFonts w:cstheme="minorHAnsi"/>
        </w:rPr>
        <w:t>.</w:t>
      </w:r>
    </w:p>
    <w:p w14:paraId="140CBFF3" w14:textId="77777777" w:rsidR="0055721D" w:rsidRDefault="0055721D" w:rsidP="002A1EEE">
      <w:pPr>
        <w:pStyle w:val="Indice"/>
        <w:jc w:val="both"/>
      </w:pPr>
    </w:p>
    <w:p w14:paraId="53FDB6A6" w14:textId="200D2A85" w:rsidR="00C41162" w:rsidRPr="00793B55" w:rsidRDefault="00C02BF1" w:rsidP="002A1EEE">
      <w:pPr>
        <w:pStyle w:val="Indice"/>
        <w:jc w:val="both"/>
        <w:rPr>
          <w:b/>
          <w:bCs/>
        </w:rPr>
      </w:pPr>
      <w:r w:rsidRPr="00793B55">
        <w:rPr>
          <w:b/>
          <w:bCs/>
        </w:rPr>
        <w:t xml:space="preserve">Modello </w:t>
      </w:r>
      <w:r w:rsidR="0055721D" w:rsidRPr="00793B55">
        <w:rPr>
          <w:b/>
          <w:bCs/>
        </w:rPr>
        <w:t>5</w:t>
      </w:r>
      <w:r w:rsidRPr="00793B55">
        <w:rPr>
          <w:b/>
          <w:bCs/>
        </w:rPr>
        <w:t xml:space="preserve"> </w:t>
      </w:r>
      <w:r w:rsidR="00B15580" w:rsidRPr="00793B55">
        <w:rPr>
          <w:b/>
          <w:bCs/>
        </w:rPr>
        <w:t>–</w:t>
      </w:r>
      <w:r w:rsidRPr="00793B55">
        <w:rPr>
          <w:b/>
          <w:bCs/>
        </w:rPr>
        <w:t xml:space="preserve"> </w:t>
      </w:r>
      <w:r w:rsidR="0055721D" w:rsidRPr="00793B55">
        <w:rPr>
          <w:b/>
          <w:bCs/>
        </w:rPr>
        <w:t>Modello offerta economica</w:t>
      </w:r>
    </w:p>
    <w:p w14:paraId="73373942" w14:textId="77777777" w:rsidR="00C41162" w:rsidRPr="006533B7" w:rsidRDefault="00C41162">
      <w:pPr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5C5C2414" w14:textId="0CCE0045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</w:p>
    <w:p w14:paraId="55E0FE30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338458FF" w14:textId="1DBFF1E5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47925D34" w14:textId="77777777" w:rsidR="0055721D" w:rsidRDefault="0055721D">
      <w:pPr>
        <w:jc w:val="both"/>
        <w:rPr>
          <w:sz w:val="20"/>
          <w:szCs w:val="20"/>
        </w:rPr>
      </w:pPr>
    </w:p>
    <w:p w14:paraId="20F2431A" w14:textId="4A01F149" w:rsidR="00C41162" w:rsidRPr="006533B7" w:rsidRDefault="0055721D">
      <w:pPr>
        <w:jc w:val="both"/>
        <w:rPr>
          <w:sz w:val="20"/>
          <w:szCs w:val="20"/>
        </w:rPr>
      </w:pPr>
      <w:r>
        <w:rPr>
          <w:sz w:val="20"/>
          <w:szCs w:val="20"/>
        </w:rPr>
        <w:t>Soggetto che partecipa alla gara nella sua</w:t>
      </w:r>
      <w:r w:rsidR="00184306" w:rsidRPr="006533B7">
        <w:rPr>
          <w:sz w:val="20"/>
          <w:szCs w:val="20"/>
        </w:rPr>
        <w:t xml:space="preserve"> qualità di:</w:t>
      </w:r>
    </w:p>
    <w:p w14:paraId="0904F818" w14:textId="7777777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1EAE5450" w14:textId="0911E51F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tra società cooperative </w:t>
      </w:r>
    </w:p>
    <w:p w14:paraId="5FDFD597" w14:textId="742E4689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lastRenderedPageBreak/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BF1D89">
      <w:pPr>
        <w:pStyle w:val="Paragrafoelenco"/>
        <w:numPr>
          <w:ilvl w:val="0"/>
          <w:numId w:val="4"/>
        </w:num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A718A5">
      <w:pPr>
        <w:pStyle w:val="Paragrafoelenco"/>
        <w:numPr>
          <w:ilvl w:val="0"/>
          <w:numId w:val="4"/>
        </w:num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5926BC69" w14:textId="77777777" w:rsidR="0047444B" w:rsidRPr="006533B7" w:rsidRDefault="0047444B" w:rsidP="00A718A5">
      <w:pPr>
        <w:pStyle w:val="Paragrafoelenco"/>
        <w:numPr>
          <w:ilvl w:val="0"/>
          <w:numId w:val="4"/>
        </w:numPr>
        <w:ind w:left="284" w:hanging="284"/>
        <w:jc w:val="both"/>
        <w:rPr>
          <w:i/>
          <w:sz w:val="20"/>
          <w:szCs w:val="20"/>
        </w:rPr>
      </w:pPr>
    </w:p>
    <w:p w14:paraId="58B51549" w14:textId="424BF537" w:rsidR="0088384E" w:rsidRDefault="0055721D" w:rsidP="0088384E">
      <w:pPr>
        <w:pStyle w:val="Titolo5"/>
        <w:spacing w:before="60" w:after="60" w:line="360" w:lineRule="auto"/>
        <w:jc w:val="center"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  <w:r w:rsidRPr="0055721D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OFFRE/OFFRONO</w:t>
      </w:r>
    </w:p>
    <w:p w14:paraId="11E4EFD2" w14:textId="77777777" w:rsidR="0047444B" w:rsidRPr="0047444B" w:rsidRDefault="0047444B" w:rsidP="0047444B"/>
    <w:p w14:paraId="25525395" w14:textId="056E108B" w:rsidR="0055721D" w:rsidRPr="0055721D" w:rsidRDefault="0055721D" w:rsidP="0055721D">
      <w:pPr>
        <w:spacing w:before="120" w:after="120" w:line="360" w:lineRule="auto"/>
        <w:ind w:righ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pacing w:val="-4"/>
          <w:sz w:val="20"/>
          <w:szCs w:val="20"/>
        </w:rPr>
        <w:t xml:space="preserve">per </w:t>
      </w:r>
      <w:r w:rsidRPr="0055721D">
        <w:rPr>
          <w:rFonts w:cstheme="minorHAnsi"/>
          <w:spacing w:val="-4"/>
          <w:sz w:val="20"/>
          <w:szCs w:val="20"/>
        </w:rPr>
        <w:t xml:space="preserve">l’esecuzione della fornitura in oggetto, il ribasso percentuale unico e incondizionato del ____________________% (in cifre), dicasi ________________ virgola _______________ per cento (in lettere), da applicare sull’importo della fornitura posto a base di gara, IVA esclusa, che rimarrà </w:t>
      </w:r>
      <w:r w:rsidRPr="0055721D">
        <w:rPr>
          <w:rFonts w:cstheme="minorHAnsi"/>
          <w:sz w:val="20"/>
          <w:szCs w:val="20"/>
        </w:rPr>
        <w:t>fisso ed invariabile per tutta la durata della fornitura, ripartito per ciascuna tipologia di container -  di cui all’art. 2 del Capitolato Speciale - come di seguito indicato: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2410"/>
        <w:gridCol w:w="2126"/>
      </w:tblGrid>
      <w:tr w:rsidR="0055721D" w14:paraId="53C97502" w14:textId="77777777" w:rsidTr="0055721D">
        <w:tc>
          <w:tcPr>
            <w:tcW w:w="3969" w:type="dxa"/>
            <w:shd w:val="clear" w:color="auto" w:fill="EDEDED"/>
          </w:tcPr>
          <w:p w14:paraId="3A839C3B" w14:textId="77777777" w:rsidR="0055721D" w:rsidRPr="0055721D" w:rsidRDefault="0055721D" w:rsidP="000A7E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721D">
              <w:rPr>
                <w:rFonts w:cstheme="minorHAnsi"/>
                <w:b/>
                <w:bCs/>
                <w:sz w:val="20"/>
                <w:szCs w:val="20"/>
              </w:rPr>
              <w:t>Tipologia Container</w:t>
            </w:r>
          </w:p>
        </w:tc>
        <w:tc>
          <w:tcPr>
            <w:tcW w:w="851" w:type="dxa"/>
            <w:shd w:val="clear" w:color="auto" w:fill="EDEDED"/>
          </w:tcPr>
          <w:p w14:paraId="660D4E23" w14:textId="77777777" w:rsidR="0055721D" w:rsidRPr="0055721D" w:rsidRDefault="0055721D" w:rsidP="000A7E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721D">
              <w:rPr>
                <w:rFonts w:cstheme="minorHAnsi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2410" w:type="dxa"/>
            <w:shd w:val="clear" w:color="auto" w:fill="EDEDED"/>
          </w:tcPr>
          <w:p w14:paraId="277B723A" w14:textId="77777777" w:rsidR="0055721D" w:rsidRPr="0055721D" w:rsidRDefault="0055721D" w:rsidP="000A7E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721D">
              <w:rPr>
                <w:rFonts w:cstheme="minorHAnsi"/>
                <w:b/>
                <w:bCs/>
                <w:sz w:val="20"/>
                <w:szCs w:val="20"/>
              </w:rPr>
              <w:t>Prezzo unitario al netto del ribasso %</w:t>
            </w:r>
          </w:p>
        </w:tc>
        <w:tc>
          <w:tcPr>
            <w:tcW w:w="2126" w:type="dxa"/>
            <w:shd w:val="clear" w:color="auto" w:fill="EDEDED"/>
          </w:tcPr>
          <w:p w14:paraId="45D9E8EC" w14:textId="77777777" w:rsidR="0055721D" w:rsidRPr="0055721D" w:rsidRDefault="0055721D" w:rsidP="000A7E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721D">
              <w:rPr>
                <w:rFonts w:cstheme="minorHAnsi"/>
                <w:b/>
                <w:bCs/>
                <w:sz w:val="20"/>
                <w:szCs w:val="20"/>
              </w:rPr>
              <w:t>Prezzo totale al netto del ribasso %</w:t>
            </w:r>
          </w:p>
        </w:tc>
      </w:tr>
      <w:tr w:rsidR="0055721D" w14:paraId="112E2A4A" w14:textId="77777777" w:rsidTr="0055721D">
        <w:tc>
          <w:tcPr>
            <w:tcW w:w="3969" w:type="dxa"/>
            <w:shd w:val="clear" w:color="auto" w:fill="auto"/>
          </w:tcPr>
          <w:p w14:paraId="729AAE4E" w14:textId="77777777" w:rsidR="0055721D" w:rsidRPr="0055721D" w:rsidRDefault="0055721D" w:rsidP="000A7EF1">
            <w:pPr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ISO 20 uso frigo</w:t>
            </w:r>
          </w:p>
        </w:tc>
        <w:tc>
          <w:tcPr>
            <w:tcW w:w="851" w:type="dxa"/>
            <w:shd w:val="clear" w:color="auto" w:fill="auto"/>
          </w:tcPr>
          <w:p w14:paraId="331DEBB6" w14:textId="77777777" w:rsidR="0055721D" w:rsidRPr="0055721D" w:rsidRDefault="0055721D" w:rsidP="000A7EF1">
            <w:pPr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DE864E2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7772FBAE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  <w:tr w:rsidR="0055721D" w14:paraId="4201F8A2" w14:textId="77777777" w:rsidTr="0055721D">
        <w:tc>
          <w:tcPr>
            <w:tcW w:w="3969" w:type="dxa"/>
            <w:shd w:val="clear" w:color="auto" w:fill="auto"/>
          </w:tcPr>
          <w:p w14:paraId="331917E6" w14:textId="77777777" w:rsidR="0055721D" w:rsidRPr="0055721D" w:rsidRDefault="0055721D" w:rsidP="000A7EF1">
            <w:pPr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ISO 20 uso magazzino</w:t>
            </w:r>
          </w:p>
        </w:tc>
        <w:tc>
          <w:tcPr>
            <w:tcW w:w="851" w:type="dxa"/>
            <w:shd w:val="clear" w:color="auto" w:fill="auto"/>
          </w:tcPr>
          <w:p w14:paraId="64B6A32D" w14:textId="77777777" w:rsidR="0055721D" w:rsidRPr="0055721D" w:rsidRDefault="0055721D" w:rsidP="000A7EF1">
            <w:pPr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D9EE045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630E989F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  <w:tr w:rsidR="0055721D" w14:paraId="5BDCFECF" w14:textId="77777777" w:rsidTr="0055721D">
        <w:tc>
          <w:tcPr>
            <w:tcW w:w="3969" w:type="dxa"/>
            <w:shd w:val="clear" w:color="auto" w:fill="auto"/>
          </w:tcPr>
          <w:p w14:paraId="60AC35C4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ISO 20 non allestiti (</w:t>
            </w:r>
            <w:r w:rsidRPr="0055721D">
              <w:rPr>
                <w:rFonts w:cstheme="minorHAnsi"/>
                <w:bCs/>
                <w:i/>
                <w:sz w:val="20"/>
                <w:szCs w:val="20"/>
                <w:u w:val="single"/>
              </w:rPr>
              <w:t>TIPOLOGIA “B”)</w:t>
            </w:r>
          </w:p>
        </w:tc>
        <w:tc>
          <w:tcPr>
            <w:tcW w:w="851" w:type="dxa"/>
            <w:shd w:val="clear" w:color="auto" w:fill="auto"/>
          </w:tcPr>
          <w:p w14:paraId="49979504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73C9B1C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4B176726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  <w:tr w:rsidR="0055721D" w14:paraId="0ABDF490" w14:textId="77777777" w:rsidTr="0055721D">
        <w:tc>
          <w:tcPr>
            <w:tcW w:w="3969" w:type="dxa"/>
            <w:shd w:val="clear" w:color="auto" w:fill="auto"/>
          </w:tcPr>
          <w:p w14:paraId="48283B84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ISO 20 non allestiti (</w:t>
            </w:r>
            <w:r w:rsidRPr="0055721D">
              <w:rPr>
                <w:rFonts w:cstheme="minorHAnsi"/>
                <w:bCs/>
                <w:i/>
                <w:sz w:val="20"/>
                <w:szCs w:val="20"/>
                <w:u w:val="single"/>
              </w:rPr>
              <w:t>TIPOLOGIA “D”)</w:t>
            </w:r>
          </w:p>
        </w:tc>
        <w:tc>
          <w:tcPr>
            <w:tcW w:w="851" w:type="dxa"/>
            <w:shd w:val="clear" w:color="auto" w:fill="auto"/>
          </w:tcPr>
          <w:p w14:paraId="4A801B82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FAC1AED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7891C19F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  <w:tr w:rsidR="0055721D" w14:paraId="64D8D08D" w14:textId="77777777" w:rsidTr="0055721D">
        <w:tc>
          <w:tcPr>
            <w:tcW w:w="3969" w:type="dxa"/>
            <w:shd w:val="clear" w:color="auto" w:fill="auto"/>
          </w:tcPr>
          <w:p w14:paraId="345BFF45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ISO 10 uso bagno e spogliatoio</w:t>
            </w:r>
          </w:p>
        </w:tc>
        <w:tc>
          <w:tcPr>
            <w:tcW w:w="851" w:type="dxa"/>
            <w:shd w:val="clear" w:color="auto" w:fill="auto"/>
          </w:tcPr>
          <w:p w14:paraId="485CD46E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C4E5C0D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552E1B44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  <w:tr w:rsidR="0055721D" w14:paraId="1FB35BC1" w14:textId="77777777" w:rsidTr="0055721D">
        <w:tc>
          <w:tcPr>
            <w:tcW w:w="3969" w:type="dxa"/>
            <w:shd w:val="clear" w:color="auto" w:fill="auto"/>
          </w:tcPr>
          <w:p w14:paraId="6CC58AAF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ISO 10 uso bagno e doccia disabili</w:t>
            </w:r>
          </w:p>
        </w:tc>
        <w:tc>
          <w:tcPr>
            <w:tcW w:w="851" w:type="dxa"/>
            <w:shd w:val="clear" w:color="auto" w:fill="auto"/>
          </w:tcPr>
          <w:p w14:paraId="71665721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E297B0E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1862C1D9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  <w:tr w:rsidR="0055721D" w14:paraId="46146D18" w14:textId="77777777" w:rsidTr="0055721D">
        <w:tc>
          <w:tcPr>
            <w:tcW w:w="3969" w:type="dxa"/>
            <w:shd w:val="clear" w:color="auto" w:fill="auto"/>
          </w:tcPr>
          <w:p w14:paraId="3ED3BE40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 xml:space="preserve">ISO 10 non allestiti </w:t>
            </w:r>
            <w:r w:rsidRPr="0055721D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(TIPOLOGIA “A”, “C”, “E”)</w:t>
            </w:r>
          </w:p>
        </w:tc>
        <w:tc>
          <w:tcPr>
            <w:tcW w:w="851" w:type="dxa"/>
            <w:shd w:val="clear" w:color="auto" w:fill="auto"/>
          </w:tcPr>
          <w:p w14:paraId="5C366D7F" w14:textId="77777777" w:rsidR="0055721D" w:rsidRPr="0055721D" w:rsidRDefault="0055721D" w:rsidP="000A7EF1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5721D">
              <w:rPr>
                <w:rFonts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F138F95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  <w:tc>
          <w:tcPr>
            <w:tcW w:w="2126" w:type="dxa"/>
          </w:tcPr>
          <w:p w14:paraId="1C7816EE" w14:textId="77777777" w:rsidR="0055721D" w:rsidRPr="0055721D" w:rsidRDefault="0055721D" w:rsidP="000A7E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721D">
              <w:rPr>
                <w:rFonts w:cstheme="minorHAnsi"/>
                <w:bCs/>
                <w:sz w:val="20"/>
                <w:szCs w:val="20"/>
              </w:rPr>
              <w:t>…….</w:t>
            </w:r>
          </w:p>
        </w:tc>
      </w:tr>
    </w:tbl>
    <w:p w14:paraId="5C36C6C9" w14:textId="77777777" w:rsidR="00C41162" w:rsidRDefault="00C41162" w:rsidP="00B92F98">
      <w:pPr>
        <w:spacing w:before="60" w:after="60"/>
        <w:rPr>
          <w:sz w:val="20"/>
          <w:szCs w:val="20"/>
        </w:rPr>
      </w:pPr>
    </w:p>
    <w:p w14:paraId="4D3239F6" w14:textId="77777777" w:rsidR="00201FDF" w:rsidRPr="00FE4DFB" w:rsidRDefault="00201FDF" w:rsidP="00201FDF">
      <w:pPr>
        <w:ind w:left="993" w:right="1276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14:paraId="1AE67DE4" w14:textId="38C20B5E" w:rsidR="00201FDF" w:rsidRPr="00957F34" w:rsidRDefault="00957F34" w:rsidP="00201FDF">
      <w:pPr>
        <w:spacing w:after="0" w:line="240" w:lineRule="auto"/>
        <w:ind w:left="993" w:right="1276" w:firstLine="4252"/>
        <w:jc w:val="center"/>
        <w:rPr>
          <w:rFonts w:cstheme="minorHAnsi"/>
          <w:sz w:val="20"/>
          <w:szCs w:val="20"/>
        </w:rPr>
      </w:pPr>
      <w:r w:rsidRPr="00957F34">
        <w:rPr>
          <w:rFonts w:cstheme="minorHAnsi"/>
          <w:sz w:val="20"/>
          <w:szCs w:val="20"/>
        </w:rPr>
        <w:t>Nominativo/i offerente/i</w:t>
      </w:r>
    </w:p>
    <w:p w14:paraId="17786068" w14:textId="77777777" w:rsidR="00201FDF" w:rsidRPr="00FE4DFB" w:rsidRDefault="00201FDF" w:rsidP="00201FDF">
      <w:pPr>
        <w:spacing w:after="0" w:line="240" w:lineRule="auto"/>
        <w:ind w:left="993" w:right="1276" w:firstLine="4252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1816087" w14:textId="77777777" w:rsidR="00C41162" w:rsidRPr="006533B7" w:rsidRDefault="00C41162">
      <w:pPr>
        <w:jc w:val="both"/>
        <w:rPr>
          <w:sz w:val="20"/>
          <w:szCs w:val="20"/>
        </w:rPr>
      </w:pPr>
    </w:p>
    <w:p w14:paraId="5B60D017" w14:textId="77777777" w:rsidR="00C41162" w:rsidRPr="006533B7" w:rsidRDefault="00C41162">
      <w:pPr>
        <w:jc w:val="both"/>
        <w:rPr>
          <w:sz w:val="20"/>
          <w:szCs w:val="20"/>
        </w:rPr>
      </w:pPr>
    </w:p>
    <w:sectPr w:rsidR="00C41162" w:rsidRPr="006533B7">
      <w:headerReference w:type="default" r:id="rId9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332C" w14:textId="77777777" w:rsidR="006D5A74" w:rsidRDefault="006D5A74">
      <w:pPr>
        <w:spacing w:after="0" w:line="240" w:lineRule="auto"/>
      </w:pPr>
      <w:r>
        <w:separator/>
      </w:r>
    </w:p>
  </w:endnote>
  <w:endnote w:type="continuationSeparator" w:id="0">
    <w:p w14:paraId="61783562" w14:textId="77777777" w:rsidR="006D5A74" w:rsidRDefault="006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9E8B" w14:textId="77777777" w:rsidR="006D5A74" w:rsidRDefault="006D5A74">
      <w:pPr>
        <w:rPr>
          <w:sz w:val="12"/>
        </w:rPr>
      </w:pPr>
      <w:r>
        <w:separator/>
      </w:r>
    </w:p>
  </w:footnote>
  <w:footnote w:type="continuationSeparator" w:id="0">
    <w:p w14:paraId="732080DC" w14:textId="77777777" w:rsidR="006D5A74" w:rsidRDefault="006D5A7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81816497">
    <w:abstractNumId w:val="5"/>
  </w:num>
  <w:num w:numId="2" w16cid:durableId="630020596">
    <w:abstractNumId w:val="8"/>
  </w:num>
  <w:num w:numId="3" w16cid:durableId="577440016">
    <w:abstractNumId w:val="3"/>
  </w:num>
  <w:num w:numId="4" w16cid:durableId="330763475">
    <w:abstractNumId w:val="4"/>
  </w:num>
  <w:num w:numId="5" w16cid:durableId="2028747755">
    <w:abstractNumId w:val="0"/>
  </w:num>
  <w:num w:numId="6" w16cid:durableId="1122377901">
    <w:abstractNumId w:val="7"/>
  </w:num>
  <w:num w:numId="7" w16cid:durableId="1420905578">
    <w:abstractNumId w:val="2"/>
  </w:num>
  <w:num w:numId="8" w16cid:durableId="108148429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64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805C3"/>
    <w:rsid w:val="000C2934"/>
    <w:rsid w:val="000E5869"/>
    <w:rsid w:val="000F184F"/>
    <w:rsid w:val="00141B8D"/>
    <w:rsid w:val="00171DB0"/>
    <w:rsid w:val="00184306"/>
    <w:rsid w:val="001D24C1"/>
    <w:rsid w:val="00201FDF"/>
    <w:rsid w:val="002417F2"/>
    <w:rsid w:val="002A1EEE"/>
    <w:rsid w:val="002A377A"/>
    <w:rsid w:val="00345201"/>
    <w:rsid w:val="00432C93"/>
    <w:rsid w:val="0047444B"/>
    <w:rsid w:val="00482016"/>
    <w:rsid w:val="0049357F"/>
    <w:rsid w:val="004D4525"/>
    <w:rsid w:val="00500F41"/>
    <w:rsid w:val="0055721D"/>
    <w:rsid w:val="006026A2"/>
    <w:rsid w:val="0063020D"/>
    <w:rsid w:val="006533B7"/>
    <w:rsid w:val="0066102F"/>
    <w:rsid w:val="0069174B"/>
    <w:rsid w:val="0069625E"/>
    <w:rsid w:val="006D5A74"/>
    <w:rsid w:val="00793B55"/>
    <w:rsid w:val="007B3977"/>
    <w:rsid w:val="007E54DE"/>
    <w:rsid w:val="00847FAF"/>
    <w:rsid w:val="00881E42"/>
    <w:rsid w:val="0088384E"/>
    <w:rsid w:val="00942E88"/>
    <w:rsid w:val="00957F34"/>
    <w:rsid w:val="009674D8"/>
    <w:rsid w:val="009B5141"/>
    <w:rsid w:val="009E46B4"/>
    <w:rsid w:val="00A718A5"/>
    <w:rsid w:val="00B15580"/>
    <w:rsid w:val="00B7690A"/>
    <w:rsid w:val="00B92F98"/>
    <w:rsid w:val="00BB2628"/>
    <w:rsid w:val="00BF1D89"/>
    <w:rsid w:val="00BF4C0F"/>
    <w:rsid w:val="00C02BF1"/>
    <w:rsid w:val="00C35144"/>
    <w:rsid w:val="00C41162"/>
    <w:rsid w:val="00C5428B"/>
    <w:rsid w:val="00C616E2"/>
    <w:rsid w:val="00C833F8"/>
    <w:rsid w:val="00D778F8"/>
    <w:rsid w:val="00D96DA4"/>
    <w:rsid w:val="00DC0CB8"/>
    <w:rsid w:val="00DD2513"/>
    <w:rsid w:val="00DE5921"/>
    <w:rsid w:val="00DF4EDE"/>
    <w:rsid w:val="00F05ACD"/>
    <w:rsid w:val="00F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stodelblocco">
    <w:name w:val="Block Text"/>
    <w:basedOn w:val="Normale"/>
    <w:rsid w:val="0055721D"/>
    <w:pPr>
      <w:numPr>
        <w:ilvl w:val="12"/>
      </w:numPr>
      <w:tabs>
        <w:tab w:val="left" w:pos="360"/>
      </w:tabs>
      <w:suppressAutoHyphens w:val="0"/>
      <w:spacing w:after="0" w:line="240" w:lineRule="auto"/>
      <w:ind w:left="72" w:right="57"/>
      <w:jc w:val="both"/>
    </w:pPr>
    <w:rPr>
      <w:rFonts w:ascii="Arial" w:eastAsia="Times New Roman" w:hAnsi="Arial" w:cs="Times New Roman"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Daniela Rosati</cp:lastModifiedBy>
  <cp:revision>11</cp:revision>
  <cp:lastPrinted>2023-12-13T08:59:00Z</cp:lastPrinted>
  <dcterms:created xsi:type="dcterms:W3CDTF">2024-05-06T15:47:00Z</dcterms:created>
  <dcterms:modified xsi:type="dcterms:W3CDTF">2024-05-20T14:43:00Z</dcterms:modified>
  <dc:language>it-IT</dc:language>
</cp:coreProperties>
</file>