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B3" w:rsidRPr="00544415" w:rsidRDefault="00923AF8" w:rsidP="00732866">
      <w:pPr>
        <w:pStyle w:val="Normale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161">
        <w:rPr>
          <w:rFonts w:ascii="Arial" w:hAnsi="Arial" w:cs="Arial"/>
          <w:b/>
          <w:color w:val="000000"/>
          <w:sz w:val="22"/>
          <w:szCs w:val="22"/>
        </w:rPr>
        <w:t>News</w:t>
      </w:r>
      <w:r w:rsidR="00447ED6" w:rsidRPr="002971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27C8">
        <w:rPr>
          <w:rFonts w:ascii="Arial" w:hAnsi="Arial" w:cs="Arial"/>
          <w:b/>
          <w:color w:val="000000"/>
          <w:sz w:val="22"/>
          <w:szCs w:val="22"/>
        </w:rPr>
        <w:t>01</w:t>
      </w:r>
      <w:r w:rsidR="00297161" w:rsidRPr="00297161">
        <w:rPr>
          <w:rFonts w:ascii="Arial" w:hAnsi="Arial" w:cs="Arial"/>
          <w:b/>
          <w:color w:val="000000"/>
          <w:sz w:val="22"/>
          <w:szCs w:val="22"/>
        </w:rPr>
        <w:t>/08</w:t>
      </w:r>
      <w:r w:rsidR="003A5CD4" w:rsidRPr="00297161">
        <w:rPr>
          <w:rFonts w:ascii="Arial" w:hAnsi="Arial" w:cs="Arial"/>
          <w:b/>
          <w:color w:val="000000"/>
          <w:sz w:val="22"/>
          <w:szCs w:val="22"/>
        </w:rPr>
        <w:t>/202</w:t>
      </w:r>
      <w:r w:rsidR="00B527C8">
        <w:rPr>
          <w:rFonts w:ascii="Arial" w:hAnsi="Arial" w:cs="Arial"/>
          <w:b/>
          <w:color w:val="000000"/>
          <w:sz w:val="22"/>
          <w:szCs w:val="22"/>
        </w:rPr>
        <w:t>4</w:t>
      </w:r>
      <w:r w:rsidR="001F5C2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F006A" w:rsidRPr="00544415" w:rsidRDefault="00BF006A" w:rsidP="00BF006A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b/>
          <w:bCs/>
          <w:sz w:val="22"/>
          <w:szCs w:val="22"/>
        </w:rPr>
        <w:t xml:space="preserve">ADEMPIMENTI E PROCEDURE PER IL MANTENIMENTO DELL'ACCREDITAMENTO </w:t>
      </w:r>
      <w:r w:rsidR="004F16A2" w:rsidRPr="00544415">
        <w:rPr>
          <w:rFonts w:ascii="Arial" w:hAnsi="Arial" w:cs="Arial"/>
          <w:b/>
          <w:bCs/>
          <w:sz w:val="22"/>
          <w:szCs w:val="22"/>
        </w:rPr>
        <w:t>DELLE ATTIVITA’ FORMATIVE</w:t>
      </w:r>
      <w:r w:rsidR="001F5C2B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44415">
        <w:rPr>
          <w:rFonts w:ascii="Arial" w:hAnsi="Arial" w:cs="Arial"/>
          <w:b/>
          <w:bCs/>
          <w:sz w:val="22"/>
          <w:szCs w:val="22"/>
        </w:rPr>
        <w:t>SCADENZA 3</w:t>
      </w:r>
      <w:r w:rsidR="00447ED6" w:rsidRPr="00544415">
        <w:rPr>
          <w:rFonts w:ascii="Arial" w:hAnsi="Arial" w:cs="Arial"/>
          <w:b/>
          <w:bCs/>
          <w:sz w:val="22"/>
          <w:szCs w:val="22"/>
        </w:rPr>
        <w:t>0</w:t>
      </w:r>
      <w:r w:rsidRPr="00544415">
        <w:rPr>
          <w:rFonts w:ascii="Arial" w:hAnsi="Arial" w:cs="Arial"/>
          <w:b/>
          <w:bCs/>
          <w:sz w:val="22"/>
          <w:szCs w:val="22"/>
        </w:rPr>
        <w:t xml:space="preserve"> </w:t>
      </w:r>
      <w:r w:rsidR="00447ED6" w:rsidRPr="00544415">
        <w:rPr>
          <w:rFonts w:ascii="Arial" w:hAnsi="Arial" w:cs="Arial"/>
          <w:b/>
          <w:bCs/>
          <w:sz w:val="22"/>
          <w:szCs w:val="22"/>
        </w:rPr>
        <w:t>SETTEMBRE</w:t>
      </w:r>
      <w:r w:rsidRPr="00544415">
        <w:rPr>
          <w:rFonts w:ascii="Arial" w:hAnsi="Arial" w:cs="Arial"/>
          <w:b/>
          <w:bCs/>
          <w:sz w:val="22"/>
          <w:szCs w:val="22"/>
        </w:rPr>
        <w:t xml:space="preserve"> 20</w:t>
      </w:r>
      <w:r w:rsidR="003A5CD4">
        <w:rPr>
          <w:rFonts w:ascii="Arial" w:hAnsi="Arial" w:cs="Arial"/>
          <w:b/>
          <w:bCs/>
          <w:sz w:val="22"/>
          <w:szCs w:val="22"/>
        </w:rPr>
        <w:t>2</w:t>
      </w:r>
      <w:r w:rsidR="00B527C8">
        <w:rPr>
          <w:rFonts w:ascii="Arial" w:hAnsi="Arial" w:cs="Arial"/>
          <w:b/>
          <w:bCs/>
          <w:sz w:val="22"/>
          <w:szCs w:val="22"/>
        </w:rPr>
        <w:t>4</w:t>
      </w:r>
    </w:p>
    <w:p w:rsidR="003454A3" w:rsidRPr="00544415" w:rsidRDefault="00BF006A" w:rsidP="00B426A1">
      <w:pPr>
        <w:pStyle w:val="NormaleWeb"/>
        <w:jc w:val="both"/>
        <w:rPr>
          <w:rFonts w:ascii="Arial" w:hAnsi="Arial" w:cs="Arial"/>
          <w:bCs/>
          <w:sz w:val="22"/>
          <w:szCs w:val="22"/>
        </w:rPr>
      </w:pPr>
      <w:r w:rsidRPr="00544415">
        <w:rPr>
          <w:rFonts w:ascii="Arial" w:hAnsi="Arial" w:cs="Arial"/>
          <w:bCs/>
          <w:sz w:val="22"/>
          <w:szCs w:val="22"/>
        </w:rPr>
        <w:t>In riferimento alla prossima scadenza delle domande di mantenimento dell’</w:t>
      </w:r>
      <w:r w:rsidR="003454A3" w:rsidRPr="00544415">
        <w:rPr>
          <w:rFonts w:ascii="Arial" w:hAnsi="Arial" w:cs="Arial"/>
          <w:bCs/>
          <w:sz w:val="22"/>
          <w:szCs w:val="22"/>
        </w:rPr>
        <w:t>A</w:t>
      </w:r>
      <w:r w:rsidRPr="00544415">
        <w:rPr>
          <w:rFonts w:ascii="Arial" w:hAnsi="Arial" w:cs="Arial"/>
          <w:bCs/>
          <w:sz w:val="22"/>
          <w:szCs w:val="22"/>
        </w:rPr>
        <w:t>ccreditamento</w:t>
      </w:r>
      <w:r w:rsidR="00E15A79" w:rsidRPr="00544415">
        <w:rPr>
          <w:rFonts w:ascii="Arial" w:hAnsi="Arial" w:cs="Arial"/>
          <w:bCs/>
          <w:sz w:val="22"/>
          <w:szCs w:val="22"/>
        </w:rPr>
        <w:t xml:space="preserve"> per le attività formative della Regione Umbria</w:t>
      </w:r>
      <w:r w:rsidRPr="00544415">
        <w:rPr>
          <w:rFonts w:ascii="Arial" w:hAnsi="Arial" w:cs="Arial"/>
          <w:bCs/>
          <w:sz w:val="22"/>
          <w:szCs w:val="22"/>
        </w:rPr>
        <w:t xml:space="preserve">, </w:t>
      </w:r>
      <w:r w:rsidR="00B426A1" w:rsidRPr="00544415">
        <w:rPr>
          <w:rFonts w:ascii="Arial" w:hAnsi="Arial" w:cs="Arial"/>
          <w:bCs/>
          <w:sz w:val="22"/>
          <w:szCs w:val="22"/>
        </w:rPr>
        <w:t xml:space="preserve">si riportano </w:t>
      </w:r>
      <w:r w:rsidRPr="00544415">
        <w:rPr>
          <w:rFonts w:ascii="Arial" w:hAnsi="Arial" w:cs="Arial"/>
          <w:bCs/>
          <w:sz w:val="22"/>
          <w:szCs w:val="22"/>
        </w:rPr>
        <w:t xml:space="preserve">di seguito </w:t>
      </w:r>
      <w:r w:rsidR="00B426A1" w:rsidRPr="00544415">
        <w:rPr>
          <w:rFonts w:ascii="Arial" w:hAnsi="Arial" w:cs="Arial"/>
          <w:bCs/>
          <w:sz w:val="22"/>
          <w:szCs w:val="22"/>
        </w:rPr>
        <w:t xml:space="preserve">gli </w:t>
      </w:r>
      <w:r w:rsidR="00B426A1" w:rsidRPr="00544415">
        <w:rPr>
          <w:rFonts w:ascii="Arial" w:hAnsi="Arial" w:cs="Arial"/>
          <w:b/>
          <w:bCs/>
          <w:sz w:val="22"/>
          <w:szCs w:val="22"/>
        </w:rPr>
        <w:t xml:space="preserve">elenchi dei soggetti accreditati </w:t>
      </w:r>
      <w:r w:rsidR="003454A3" w:rsidRPr="00544415">
        <w:rPr>
          <w:rFonts w:ascii="Arial" w:hAnsi="Arial" w:cs="Arial"/>
          <w:b/>
          <w:bCs/>
          <w:sz w:val="22"/>
          <w:szCs w:val="22"/>
        </w:rPr>
        <w:t xml:space="preserve">che devono presentare domanda di </w:t>
      </w:r>
      <w:r w:rsidRPr="00544415">
        <w:rPr>
          <w:rFonts w:ascii="Arial" w:hAnsi="Arial" w:cs="Arial"/>
          <w:b/>
          <w:bCs/>
          <w:sz w:val="22"/>
          <w:szCs w:val="22"/>
        </w:rPr>
        <w:t xml:space="preserve">mantenimento </w:t>
      </w:r>
      <w:r w:rsidR="003454A3" w:rsidRPr="00544415">
        <w:rPr>
          <w:rFonts w:ascii="Arial" w:hAnsi="Arial" w:cs="Arial"/>
          <w:b/>
          <w:bCs/>
          <w:sz w:val="22"/>
          <w:szCs w:val="22"/>
        </w:rPr>
        <w:t xml:space="preserve">dal 1 </w:t>
      </w:r>
      <w:r w:rsidR="00447ED6" w:rsidRPr="00544415">
        <w:rPr>
          <w:rFonts w:ascii="Arial" w:hAnsi="Arial" w:cs="Arial"/>
          <w:b/>
          <w:bCs/>
          <w:sz w:val="22"/>
          <w:szCs w:val="22"/>
        </w:rPr>
        <w:t>al 30</w:t>
      </w:r>
      <w:r w:rsidRPr="00544415">
        <w:rPr>
          <w:rFonts w:ascii="Arial" w:hAnsi="Arial" w:cs="Arial"/>
          <w:b/>
          <w:bCs/>
          <w:sz w:val="22"/>
          <w:szCs w:val="22"/>
        </w:rPr>
        <w:t xml:space="preserve"> </w:t>
      </w:r>
      <w:r w:rsidR="00447ED6" w:rsidRPr="00544415">
        <w:rPr>
          <w:rFonts w:ascii="Arial" w:hAnsi="Arial" w:cs="Arial"/>
          <w:b/>
          <w:bCs/>
          <w:sz w:val="22"/>
          <w:szCs w:val="22"/>
        </w:rPr>
        <w:t>settembre</w:t>
      </w:r>
      <w:r w:rsidRPr="00544415">
        <w:rPr>
          <w:rFonts w:ascii="Arial" w:hAnsi="Arial" w:cs="Arial"/>
          <w:b/>
          <w:bCs/>
          <w:sz w:val="22"/>
          <w:szCs w:val="22"/>
        </w:rPr>
        <w:t xml:space="preserve"> 20</w:t>
      </w:r>
      <w:r w:rsidR="00C17C94">
        <w:rPr>
          <w:rFonts w:ascii="Arial" w:hAnsi="Arial" w:cs="Arial"/>
          <w:b/>
          <w:bCs/>
          <w:sz w:val="22"/>
          <w:szCs w:val="22"/>
        </w:rPr>
        <w:t>2</w:t>
      </w:r>
      <w:r w:rsidR="00B527C8">
        <w:rPr>
          <w:rFonts w:ascii="Arial" w:hAnsi="Arial" w:cs="Arial"/>
          <w:b/>
          <w:bCs/>
          <w:sz w:val="22"/>
          <w:szCs w:val="22"/>
        </w:rPr>
        <w:t>4</w:t>
      </w:r>
      <w:r w:rsidR="003454A3" w:rsidRPr="00544415">
        <w:rPr>
          <w:rFonts w:ascii="Arial" w:hAnsi="Arial" w:cs="Arial"/>
          <w:bCs/>
          <w:sz w:val="22"/>
          <w:szCs w:val="22"/>
        </w:rPr>
        <w:t>.</w:t>
      </w:r>
    </w:p>
    <w:p w:rsidR="00620C07" w:rsidRPr="00620C07" w:rsidRDefault="00620C07" w:rsidP="00620C07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PRIMO MANTENIMENTO </w:t>
      </w:r>
      <w:r>
        <w:rPr>
          <w:rFonts w:ascii="Arial" w:hAnsi="Arial" w:cs="Arial"/>
          <w:sz w:val="22"/>
          <w:szCs w:val="22"/>
        </w:rPr>
        <w:t>(solo per Obbligo di istruzione)</w:t>
      </w:r>
    </w:p>
    <w:p w:rsidR="00D30DE1" w:rsidRPr="00544415" w:rsidRDefault="00D30DE1" w:rsidP="00D30DE1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PRIMO MANTENIMENTO </w:t>
      </w:r>
    </w:p>
    <w:p w:rsidR="00D30DE1" w:rsidRPr="00544415" w:rsidRDefault="00D30DE1" w:rsidP="00BF006A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SECONDO MANTENIMENTO </w:t>
      </w:r>
    </w:p>
    <w:p w:rsidR="00D30DE1" w:rsidRPr="00544415" w:rsidRDefault="00D30DE1" w:rsidP="00BF006A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TERZO MANTENIMENTO </w:t>
      </w:r>
    </w:p>
    <w:p w:rsidR="00D30DE1" w:rsidRPr="00544415" w:rsidRDefault="00D30DE1" w:rsidP="00D30DE1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QUARTO MANTENIMENTO </w:t>
      </w:r>
    </w:p>
    <w:p w:rsidR="00D30DE1" w:rsidRPr="00544415" w:rsidRDefault="00D30DE1" w:rsidP="00D30DE1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QUINTO MANTENIMENTO </w:t>
      </w:r>
    </w:p>
    <w:p w:rsidR="00BF006A" w:rsidRPr="00544415" w:rsidRDefault="00D30DE1" w:rsidP="00BF006A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SESTO MANTENIMENTO </w:t>
      </w:r>
    </w:p>
    <w:p w:rsidR="00BF006A" w:rsidRPr="00544415" w:rsidRDefault="00BF006A" w:rsidP="00BF006A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SETTIMO MANTENIMENTO </w:t>
      </w:r>
    </w:p>
    <w:p w:rsidR="00EF27FC" w:rsidRPr="00544415" w:rsidRDefault="00EF27FC" w:rsidP="00EF27FC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 xml:space="preserve">Elenco Soggetti accreditati al OTTAVO MANTENIMENTO </w:t>
      </w:r>
    </w:p>
    <w:p w:rsidR="00D81AFC" w:rsidRDefault="00D81AFC" w:rsidP="00EF27FC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Elenco Soggetti accreditati al NONO MANTENIMENTO</w:t>
      </w:r>
    </w:p>
    <w:p w:rsidR="000A3471" w:rsidRDefault="000A3471" w:rsidP="00EF27FC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enco Soggetti accreditati al DECIM</w:t>
      </w:r>
      <w:r w:rsidRPr="00544415">
        <w:rPr>
          <w:rFonts w:ascii="Arial" w:hAnsi="Arial" w:cs="Arial"/>
          <w:sz w:val="22"/>
          <w:szCs w:val="22"/>
        </w:rPr>
        <w:t>O MANTENIMENTO</w:t>
      </w:r>
    </w:p>
    <w:p w:rsidR="003A5CD4" w:rsidRDefault="003A5CD4" w:rsidP="003A5CD4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enco Soggetti accreditati al UNDICESIMO</w:t>
      </w:r>
      <w:r w:rsidRPr="00544415">
        <w:rPr>
          <w:rFonts w:ascii="Arial" w:hAnsi="Arial" w:cs="Arial"/>
          <w:sz w:val="22"/>
          <w:szCs w:val="22"/>
        </w:rPr>
        <w:t xml:space="preserve"> MANTENIMENTO</w:t>
      </w:r>
    </w:p>
    <w:p w:rsidR="00297161" w:rsidRDefault="00297161" w:rsidP="00297161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enco Soggetti accreditati al DODICESIMO</w:t>
      </w:r>
      <w:r w:rsidRPr="00544415">
        <w:rPr>
          <w:rFonts w:ascii="Arial" w:hAnsi="Arial" w:cs="Arial"/>
          <w:sz w:val="22"/>
          <w:szCs w:val="22"/>
        </w:rPr>
        <w:t xml:space="preserve"> MANTENIMENTO</w:t>
      </w:r>
    </w:p>
    <w:p w:rsidR="002561D9" w:rsidRPr="00544415" w:rsidRDefault="002561D9" w:rsidP="002561D9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b/>
          <w:sz w:val="22"/>
          <w:szCs w:val="22"/>
        </w:rPr>
        <w:t>Si in</w:t>
      </w:r>
      <w:r w:rsidR="007265C1" w:rsidRPr="00544415">
        <w:rPr>
          <w:rFonts w:ascii="Arial" w:hAnsi="Arial" w:cs="Arial"/>
          <w:b/>
          <w:sz w:val="22"/>
          <w:szCs w:val="22"/>
        </w:rPr>
        <w:t xml:space="preserve">vitano i Soggetti interessati a leggere e ad </w:t>
      </w:r>
      <w:r w:rsidRPr="00544415">
        <w:rPr>
          <w:rFonts w:ascii="Arial" w:hAnsi="Arial" w:cs="Arial"/>
          <w:b/>
          <w:sz w:val="22"/>
          <w:szCs w:val="22"/>
        </w:rPr>
        <w:t>osservare in maniera puntual</w:t>
      </w:r>
      <w:r w:rsidR="00CD486C" w:rsidRPr="00544415">
        <w:rPr>
          <w:rFonts w:ascii="Arial" w:hAnsi="Arial" w:cs="Arial"/>
          <w:b/>
          <w:sz w:val="22"/>
          <w:szCs w:val="22"/>
        </w:rPr>
        <w:t>e gli</w:t>
      </w:r>
      <w:r w:rsidR="00CD486C" w:rsidRPr="00544415">
        <w:rPr>
          <w:rFonts w:ascii="Arial" w:hAnsi="Arial" w:cs="Arial"/>
          <w:sz w:val="22"/>
          <w:szCs w:val="22"/>
        </w:rPr>
        <w:t xml:space="preserve"> </w:t>
      </w:r>
      <w:r w:rsidR="00CD486C" w:rsidRPr="00544415">
        <w:rPr>
          <w:rFonts w:ascii="Arial" w:hAnsi="Arial" w:cs="Arial"/>
          <w:b/>
          <w:sz w:val="22"/>
          <w:szCs w:val="22"/>
          <w:u w:val="single"/>
        </w:rPr>
        <w:t>A</w:t>
      </w:r>
      <w:r w:rsidR="000A3471">
        <w:rPr>
          <w:rFonts w:ascii="Arial" w:hAnsi="Arial" w:cs="Arial"/>
          <w:b/>
          <w:sz w:val="22"/>
          <w:szCs w:val="22"/>
          <w:u w:val="single"/>
        </w:rPr>
        <w:t xml:space="preserve">dempimenti previsti </w:t>
      </w:r>
      <w:r w:rsidRPr="00544415">
        <w:rPr>
          <w:rFonts w:ascii="Arial" w:hAnsi="Arial" w:cs="Arial"/>
          <w:b/>
          <w:sz w:val="22"/>
          <w:szCs w:val="22"/>
          <w:u w:val="single"/>
        </w:rPr>
        <w:t>dal mantenimento</w:t>
      </w:r>
      <w:r w:rsidRPr="00544415">
        <w:rPr>
          <w:rFonts w:ascii="Arial" w:hAnsi="Arial" w:cs="Arial"/>
          <w:sz w:val="22"/>
          <w:szCs w:val="22"/>
        </w:rPr>
        <w:t xml:space="preserve"> </w:t>
      </w:r>
      <w:r w:rsidR="003E3132" w:rsidRPr="00544415">
        <w:rPr>
          <w:rFonts w:ascii="Arial" w:hAnsi="Arial" w:cs="Arial"/>
          <w:sz w:val="22"/>
          <w:szCs w:val="22"/>
        </w:rPr>
        <w:t xml:space="preserve">qui di seguito </w:t>
      </w:r>
      <w:r w:rsidR="004F16A2" w:rsidRPr="00544415">
        <w:rPr>
          <w:rFonts w:ascii="Arial" w:hAnsi="Arial" w:cs="Arial"/>
          <w:sz w:val="22"/>
          <w:szCs w:val="22"/>
        </w:rPr>
        <w:t>scaricabili</w:t>
      </w:r>
      <w:r w:rsidR="003E3132" w:rsidRPr="00544415">
        <w:rPr>
          <w:rFonts w:ascii="Arial" w:hAnsi="Arial" w:cs="Arial"/>
          <w:sz w:val="22"/>
          <w:szCs w:val="22"/>
        </w:rPr>
        <w:t xml:space="preserve">, </w:t>
      </w:r>
      <w:r w:rsidRPr="00544415">
        <w:rPr>
          <w:rFonts w:ascii="Arial" w:hAnsi="Arial" w:cs="Arial"/>
          <w:sz w:val="22"/>
          <w:szCs w:val="22"/>
        </w:rPr>
        <w:t>in termini di scadenza,</w:t>
      </w:r>
      <w:r w:rsidR="007265C1" w:rsidRPr="00544415">
        <w:rPr>
          <w:rFonts w:ascii="Arial" w:hAnsi="Arial" w:cs="Arial"/>
          <w:sz w:val="22"/>
          <w:szCs w:val="22"/>
        </w:rPr>
        <w:t xml:space="preserve"> prescrizioni previste,</w:t>
      </w:r>
      <w:r w:rsidRPr="00544415">
        <w:rPr>
          <w:rFonts w:ascii="Arial" w:hAnsi="Arial" w:cs="Arial"/>
          <w:sz w:val="22"/>
          <w:szCs w:val="22"/>
        </w:rPr>
        <w:t xml:space="preserve"> modulistica utilizzata,</w:t>
      </w:r>
      <w:r w:rsidR="007265C1" w:rsidRPr="00544415">
        <w:rPr>
          <w:rFonts w:ascii="Arial" w:hAnsi="Arial" w:cs="Arial"/>
          <w:sz w:val="22"/>
          <w:szCs w:val="22"/>
        </w:rPr>
        <w:t xml:space="preserve"> </w:t>
      </w:r>
      <w:r w:rsidRPr="00544415">
        <w:rPr>
          <w:rFonts w:ascii="Arial" w:hAnsi="Arial" w:cs="Arial"/>
          <w:b/>
          <w:sz w:val="22"/>
          <w:szCs w:val="22"/>
        </w:rPr>
        <w:t>F</w:t>
      </w:r>
      <w:r w:rsidR="00EF2033">
        <w:rPr>
          <w:rFonts w:ascii="Arial" w:hAnsi="Arial" w:cs="Arial"/>
          <w:b/>
          <w:sz w:val="22"/>
          <w:szCs w:val="22"/>
        </w:rPr>
        <w:t>AQ</w:t>
      </w:r>
      <w:r w:rsidRPr="00544415">
        <w:rPr>
          <w:rFonts w:ascii="Arial" w:hAnsi="Arial" w:cs="Arial"/>
          <w:sz w:val="22"/>
          <w:szCs w:val="22"/>
        </w:rPr>
        <w:t xml:space="preserve">, pena il mancato rinnovo dell’accreditamento. </w:t>
      </w:r>
    </w:p>
    <w:p w:rsidR="002561D9" w:rsidRPr="00544415" w:rsidRDefault="00C81FB3" w:rsidP="006A2C2B">
      <w:pPr>
        <w:pStyle w:val="Normale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Adempimenti e procedure per il mantenimento dell'accreditamento</w:t>
      </w:r>
    </w:p>
    <w:p w:rsidR="006A2C2B" w:rsidRPr="00544415" w:rsidRDefault="006A2C2B" w:rsidP="006A2C2B">
      <w:pPr>
        <w:pStyle w:val="Normale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sz w:val="22"/>
          <w:szCs w:val="22"/>
        </w:rPr>
        <w:t>F</w:t>
      </w:r>
      <w:r w:rsidR="00EF2033">
        <w:rPr>
          <w:rFonts w:ascii="Arial" w:hAnsi="Arial" w:cs="Arial"/>
          <w:sz w:val="22"/>
          <w:szCs w:val="22"/>
        </w:rPr>
        <w:t>AQ</w:t>
      </w:r>
      <w:r w:rsidRPr="00544415">
        <w:rPr>
          <w:rFonts w:ascii="Arial" w:hAnsi="Arial" w:cs="Arial"/>
          <w:sz w:val="22"/>
          <w:szCs w:val="22"/>
        </w:rPr>
        <w:t xml:space="preserve"> sul mantenimento</w:t>
      </w:r>
    </w:p>
    <w:p w:rsidR="00E15A79" w:rsidRPr="00E837B4" w:rsidRDefault="00E15A79" w:rsidP="00915BC9">
      <w:pPr>
        <w:pStyle w:val="NormaleWeb"/>
        <w:jc w:val="both"/>
        <w:rPr>
          <w:rFonts w:ascii="Arial" w:hAnsi="Arial" w:cs="Arial"/>
          <w:b/>
          <w:sz w:val="22"/>
          <w:szCs w:val="22"/>
        </w:rPr>
      </w:pPr>
      <w:r w:rsidRPr="00CB4886">
        <w:rPr>
          <w:rFonts w:ascii="Arial" w:hAnsi="Arial" w:cs="Arial"/>
          <w:b/>
          <w:sz w:val="22"/>
          <w:szCs w:val="22"/>
          <w:u w:val="single"/>
        </w:rPr>
        <w:t xml:space="preserve">Modulistica </w:t>
      </w:r>
      <w:r w:rsidR="00915BC9" w:rsidRPr="00CB4886">
        <w:rPr>
          <w:rFonts w:ascii="Arial" w:hAnsi="Arial" w:cs="Arial"/>
          <w:b/>
          <w:sz w:val="22"/>
          <w:szCs w:val="22"/>
          <w:u w:val="single"/>
        </w:rPr>
        <w:t>obbligatoria</w:t>
      </w:r>
      <w:r w:rsidR="00915BC9">
        <w:rPr>
          <w:rFonts w:ascii="Arial" w:hAnsi="Arial" w:cs="Arial"/>
          <w:b/>
          <w:sz w:val="22"/>
          <w:szCs w:val="22"/>
        </w:rPr>
        <w:t xml:space="preserve"> prevista</w:t>
      </w:r>
      <w:r w:rsidR="00B527C8">
        <w:rPr>
          <w:rFonts w:ascii="Arial" w:hAnsi="Arial" w:cs="Arial"/>
          <w:b/>
          <w:sz w:val="22"/>
          <w:szCs w:val="22"/>
        </w:rPr>
        <w:t xml:space="preserve"> per l’invio della </w:t>
      </w:r>
      <w:r w:rsidRPr="00E837B4">
        <w:rPr>
          <w:rFonts w:ascii="Arial" w:hAnsi="Arial" w:cs="Arial"/>
          <w:b/>
          <w:sz w:val="22"/>
          <w:szCs w:val="22"/>
        </w:rPr>
        <w:t>richiesta di mantenimento dell’accreditamento</w:t>
      </w:r>
      <w:r w:rsidR="00B527C8">
        <w:rPr>
          <w:rFonts w:ascii="Arial" w:hAnsi="Arial" w:cs="Arial"/>
          <w:b/>
          <w:sz w:val="22"/>
          <w:szCs w:val="22"/>
        </w:rPr>
        <w:t xml:space="preserve"> </w:t>
      </w:r>
    </w:p>
    <w:p w:rsidR="00620C07" w:rsidRPr="00B527C8" w:rsidRDefault="00620C07" w:rsidP="00620C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</w:rPr>
        <w:t xml:space="preserve">All. 5 - </w:t>
      </w:r>
      <w:r w:rsidRPr="00E837B4">
        <w:rPr>
          <w:rFonts w:ascii="Arial" w:hAnsi="Arial" w:cs="Arial"/>
        </w:rPr>
        <w:t>Richiesta di manteni</w:t>
      </w:r>
      <w:r w:rsidR="00B527C8">
        <w:rPr>
          <w:rFonts w:ascii="Arial" w:hAnsi="Arial" w:cs="Arial"/>
        </w:rPr>
        <w:t>mento accreditamento f</w:t>
      </w:r>
      <w:bookmarkStart w:id="0" w:name="_GoBack"/>
      <w:bookmarkEnd w:id="0"/>
      <w:r w:rsidR="00B527C8">
        <w:rPr>
          <w:rFonts w:ascii="Arial" w:hAnsi="Arial" w:cs="Arial"/>
        </w:rPr>
        <w:t>ormazione</w:t>
      </w:r>
      <w:r w:rsidR="00D87911">
        <w:rPr>
          <w:rFonts w:ascii="Arial" w:hAnsi="Arial" w:cs="Arial"/>
        </w:rPr>
        <w:t>;</w:t>
      </w:r>
    </w:p>
    <w:p w:rsidR="00B527C8" w:rsidRPr="00A4299B" w:rsidRDefault="00B527C8" w:rsidP="00620C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</w:rPr>
        <w:t>All. 7 – Scheda sede corsuale</w:t>
      </w:r>
    </w:p>
    <w:p w:rsidR="00620C07" w:rsidRDefault="001F5C2B" w:rsidP="00620C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="00620C07" w:rsidRPr="00830197">
        <w:rPr>
          <w:rFonts w:ascii="Arial" w:eastAsia="Times New Roman" w:hAnsi="Arial" w:cs="Arial"/>
          <w:color w:val="000000"/>
          <w:lang w:eastAsia="it-IT"/>
        </w:rPr>
        <w:t>ttestati</w:t>
      </w:r>
      <w:r>
        <w:rPr>
          <w:rFonts w:ascii="Arial" w:eastAsia="Times New Roman" w:hAnsi="Arial" w:cs="Arial"/>
          <w:color w:val="000000"/>
          <w:lang w:eastAsia="it-IT"/>
        </w:rPr>
        <w:t xml:space="preserve"> di partecipazione</w:t>
      </w:r>
      <w:r w:rsidR="00620C07" w:rsidRPr="00830197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620C07">
        <w:rPr>
          <w:rFonts w:ascii="Arial" w:eastAsia="Times New Roman" w:hAnsi="Arial" w:cs="Arial"/>
          <w:color w:val="000000"/>
          <w:lang w:eastAsia="it-IT"/>
        </w:rPr>
        <w:t>registri, programma didattico</w:t>
      </w:r>
      <w:r>
        <w:rPr>
          <w:rFonts w:ascii="Arial" w:eastAsia="Times New Roman" w:hAnsi="Arial" w:cs="Arial"/>
          <w:color w:val="000000"/>
          <w:lang w:eastAsia="it-IT"/>
        </w:rPr>
        <w:t xml:space="preserve">, etc. </w:t>
      </w:r>
      <w:r w:rsidR="00620C07" w:rsidRPr="00830197">
        <w:rPr>
          <w:rFonts w:ascii="Arial" w:eastAsia="Times New Roman" w:hAnsi="Arial" w:cs="Arial"/>
          <w:color w:val="000000"/>
          <w:lang w:eastAsia="it-IT"/>
        </w:rPr>
        <w:t xml:space="preserve">relativi </w:t>
      </w:r>
      <w:r w:rsidR="00620C07">
        <w:rPr>
          <w:rFonts w:ascii="Arial" w:eastAsia="Times New Roman" w:hAnsi="Arial" w:cs="Arial"/>
          <w:color w:val="000000"/>
          <w:lang w:eastAsia="it-IT"/>
        </w:rPr>
        <w:t>all’aggiornamento della formazione realizzata dai Responsabili di processo</w:t>
      </w:r>
      <w:r>
        <w:rPr>
          <w:rFonts w:ascii="Arial" w:eastAsia="Times New Roman" w:hAnsi="Arial" w:cs="Arial"/>
          <w:color w:val="000000"/>
          <w:lang w:eastAsia="it-IT"/>
        </w:rPr>
        <w:t xml:space="preserve"> (vedi FAQ n. 1 contenente </w:t>
      </w:r>
      <w:r w:rsidRPr="00544415">
        <w:rPr>
          <w:rFonts w:ascii="Arial" w:hAnsi="Arial" w:cs="Arial"/>
        </w:rPr>
        <w:t xml:space="preserve">le evidenze oggettive da </w:t>
      </w:r>
      <w:r>
        <w:rPr>
          <w:rFonts w:ascii="Arial" w:hAnsi="Arial" w:cs="Arial"/>
        </w:rPr>
        <w:t>inviare)</w:t>
      </w:r>
      <w:r w:rsidR="00620C07" w:rsidRPr="00D7089B">
        <w:rPr>
          <w:rFonts w:ascii="Arial" w:eastAsia="Times New Roman" w:hAnsi="Arial" w:cs="Arial"/>
          <w:color w:val="000000"/>
          <w:lang w:eastAsia="it-IT"/>
        </w:rPr>
        <w:t>;</w:t>
      </w:r>
    </w:p>
    <w:p w:rsidR="00620C07" w:rsidRDefault="00620C07" w:rsidP="00620C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Documento identità legale rappresentante</w:t>
      </w:r>
      <w:r w:rsidR="00D442E7">
        <w:rPr>
          <w:rFonts w:ascii="Arial" w:eastAsia="Times New Roman" w:hAnsi="Arial" w:cs="Arial"/>
          <w:color w:val="000000"/>
          <w:lang w:eastAsia="it-IT"/>
        </w:rPr>
        <w:t>.</w:t>
      </w:r>
    </w:p>
    <w:p w:rsidR="001F5C2B" w:rsidRPr="001F5C2B" w:rsidRDefault="001F5C2B" w:rsidP="001F5C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1F5C2B">
        <w:rPr>
          <w:rFonts w:ascii="Arial" w:eastAsia="Times New Roman" w:hAnsi="Arial" w:cs="Arial"/>
          <w:b/>
          <w:color w:val="000000"/>
          <w:lang w:eastAsia="it-IT"/>
        </w:rPr>
        <w:t>Eventuali ulteriori allegati</w:t>
      </w:r>
    </w:p>
    <w:p w:rsidR="00F63ED7" w:rsidRPr="001F5C2B" w:rsidRDefault="00F63ED7" w:rsidP="00C17C94">
      <w:pPr>
        <w:pStyle w:val="Normale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837B4">
        <w:rPr>
          <w:rFonts w:ascii="Arial" w:hAnsi="Arial"/>
          <w:sz w:val="22"/>
          <w:szCs w:val="22"/>
        </w:rPr>
        <w:t>All. 2</w:t>
      </w:r>
      <w:r w:rsidR="001F5C2B">
        <w:rPr>
          <w:rFonts w:ascii="Arial" w:hAnsi="Arial"/>
          <w:sz w:val="22"/>
          <w:szCs w:val="22"/>
        </w:rPr>
        <w:t>)</w:t>
      </w:r>
      <w:r w:rsidRPr="00E837B4">
        <w:rPr>
          <w:rFonts w:ascii="Arial" w:hAnsi="Arial"/>
          <w:sz w:val="22"/>
          <w:szCs w:val="22"/>
        </w:rPr>
        <w:t xml:space="preserve"> – Modello di Dossier individuale</w:t>
      </w:r>
      <w:r w:rsidR="001F5C2B">
        <w:rPr>
          <w:rFonts w:ascii="Arial" w:hAnsi="Arial"/>
          <w:sz w:val="22"/>
          <w:szCs w:val="22"/>
        </w:rPr>
        <w:t xml:space="preserve">, </w:t>
      </w:r>
      <w:r w:rsidRPr="00E837B4">
        <w:rPr>
          <w:rFonts w:ascii="Arial" w:hAnsi="Arial"/>
          <w:sz w:val="22"/>
          <w:szCs w:val="22"/>
          <w:u w:val="single"/>
        </w:rPr>
        <w:t>da utilizzare solo in caso di variazione del Responsabile/Referente di processo</w:t>
      </w:r>
      <w:r w:rsidR="001F5C2B" w:rsidRPr="001F5C2B">
        <w:rPr>
          <w:rFonts w:ascii="Arial" w:hAnsi="Arial"/>
          <w:sz w:val="22"/>
          <w:szCs w:val="22"/>
        </w:rPr>
        <w:t xml:space="preserve"> (</w:t>
      </w:r>
      <w:r w:rsidR="001F5C2B">
        <w:rPr>
          <w:rFonts w:ascii="Arial" w:hAnsi="Arial"/>
          <w:sz w:val="22"/>
          <w:szCs w:val="22"/>
        </w:rPr>
        <w:t>unitamente alla lettera di incarico/assegnazione di funzione e del documenti di identità del nuovo Responsabile/Referente)</w:t>
      </w:r>
      <w:r w:rsidR="00D87911">
        <w:rPr>
          <w:rFonts w:ascii="Arial" w:hAnsi="Arial"/>
          <w:sz w:val="22"/>
          <w:szCs w:val="22"/>
        </w:rPr>
        <w:t>;</w:t>
      </w:r>
    </w:p>
    <w:p w:rsidR="00544415" w:rsidRDefault="00544415" w:rsidP="001F5C2B">
      <w:pPr>
        <w:pStyle w:val="NormaleWeb"/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544415">
        <w:rPr>
          <w:rFonts w:ascii="Arial" w:hAnsi="Arial" w:cs="Arial"/>
          <w:b/>
          <w:sz w:val="22"/>
          <w:szCs w:val="22"/>
        </w:rPr>
        <w:t>Modalità di invio:</w:t>
      </w:r>
      <w:r w:rsidR="001F5C2B">
        <w:rPr>
          <w:rFonts w:ascii="Arial" w:hAnsi="Arial" w:cs="Arial"/>
          <w:b/>
          <w:sz w:val="22"/>
          <w:szCs w:val="22"/>
        </w:rPr>
        <w:t xml:space="preserve"> </w:t>
      </w:r>
      <w:r w:rsidR="001F5C2B" w:rsidRPr="001F5C2B">
        <w:rPr>
          <w:rFonts w:ascii="Arial" w:hAnsi="Arial" w:cs="Arial"/>
          <w:sz w:val="22"/>
          <w:szCs w:val="22"/>
        </w:rPr>
        <w:t>t</w:t>
      </w:r>
      <w:r w:rsidRPr="001F5C2B">
        <w:rPr>
          <w:rFonts w:ascii="Arial" w:hAnsi="Arial" w:cs="Arial"/>
          <w:sz w:val="22"/>
          <w:szCs w:val="22"/>
        </w:rPr>
        <w:t>ramit</w:t>
      </w:r>
      <w:r w:rsidRPr="00544415">
        <w:rPr>
          <w:rFonts w:ascii="Arial" w:hAnsi="Arial" w:cs="Arial"/>
          <w:sz w:val="22"/>
          <w:szCs w:val="22"/>
        </w:rPr>
        <w:t xml:space="preserve">e Pec al seguente indirizzo: </w:t>
      </w:r>
      <w:hyperlink r:id="rId6" w:history="1">
        <w:r w:rsidRPr="00544415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</w:p>
    <w:p w:rsidR="00390F17" w:rsidRPr="00544415" w:rsidRDefault="00390F17" w:rsidP="00390F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544415">
        <w:rPr>
          <w:rFonts w:ascii="Arial" w:eastAsia="Times New Roman" w:hAnsi="Arial" w:cs="Arial"/>
          <w:b/>
          <w:color w:val="000000"/>
          <w:lang w:eastAsia="it-IT"/>
        </w:rPr>
        <w:t>ASSISTENZA TECNICA</w:t>
      </w:r>
    </w:p>
    <w:p w:rsidR="00390F17" w:rsidRPr="00544415" w:rsidRDefault="00390F17" w:rsidP="00390F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544415">
        <w:rPr>
          <w:rFonts w:ascii="Arial" w:eastAsia="Times New Roman" w:hAnsi="Arial" w:cs="Arial"/>
          <w:bCs/>
          <w:color w:val="000000"/>
          <w:lang w:eastAsia="it-IT"/>
        </w:rPr>
        <w:t xml:space="preserve">L’attività di assistenza tecnica per le domande di mantenimento </w:t>
      </w:r>
      <w:r w:rsidR="00B527C8">
        <w:rPr>
          <w:rFonts w:ascii="Arial" w:eastAsia="Times New Roman" w:hAnsi="Arial" w:cs="Arial"/>
          <w:bCs/>
          <w:color w:val="000000"/>
          <w:lang w:eastAsia="it-IT"/>
        </w:rPr>
        <w:t xml:space="preserve">nel periodo 2-30 </w:t>
      </w:r>
      <w:r w:rsidR="004A40B5" w:rsidRPr="00544415">
        <w:rPr>
          <w:rFonts w:ascii="Arial" w:eastAsia="Times New Roman" w:hAnsi="Arial" w:cs="Arial"/>
          <w:bCs/>
          <w:color w:val="000000"/>
          <w:lang w:eastAsia="it-IT"/>
        </w:rPr>
        <w:t>settembre</w:t>
      </w:r>
      <w:r w:rsidR="001342E5" w:rsidRPr="00544415">
        <w:rPr>
          <w:rFonts w:ascii="Arial" w:eastAsia="Times New Roman" w:hAnsi="Arial" w:cs="Arial"/>
          <w:bCs/>
          <w:color w:val="000000"/>
          <w:lang w:eastAsia="it-IT"/>
        </w:rPr>
        <w:t xml:space="preserve"> 20</w:t>
      </w:r>
      <w:r w:rsidR="003A5CD4">
        <w:rPr>
          <w:rFonts w:ascii="Arial" w:eastAsia="Times New Roman" w:hAnsi="Arial" w:cs="Arial"/>
          <w:bCs/>
          <w:color w:val="000000"/>
          <w:lang w:eastAsia="it-IT"/>
        </w:rPr>
        <w:t>2</w:t>
      </w:r>
      <w:r w:rsidR="00B527C8">
        <w:rPr>
          <w:rFonts w:ascii="Arial" w:eastAsia="Times New Roman" w:hAnsi="Arial" w:cs="Arial"/>
          <w:bCs/>
          <w:color w:val="000000"/>
          <w:lang w:eastAsia="it-IT"/>
        </w:rPr>
        <w:t>4</w:t>
      </w:r>
      <w:r w:rsidR="00FF6778" w:rsidRPr="00544415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B527C8">
        <w:rPr>
          <w:rFonts w:ascii="Arial" w:eastAsia="Times New Roman" w:hAnsi="Arial" w:cs="Arial"/>
          <w:bCs/>
          <w:color w:val="000000"/>
          <w:lang w:eastAsia="it-IT"/>
        </w:rPr>
        <w:t xml:space="preserve">avrà </w:t>
      </w:r>
      <w:r w:rsidR="00FF6778" w:rsidRPr="00544415">
        <w:rPr>
          <w:rFonts w:ascii="Arial" w:eastAsia="Times New Roman" w:hAnsi="Arial" w:cs="Arial"/>
          <w:bCs/>
          <w:color w:val="000000"/>
          <w:lang w:eastAsia="it-IT"/>
        </w:rPr>
        <w:t>i seguenti orari:</w:t>
      </w:r>
    </w:p>
    <w:p w:rsidR="00390F17" w:rsidRPr="001C4CE5" w:rsidRDefault="007551A0" w:rsidP="000C5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1C4CE5">
        <w:rPr>
          <w:rFonts w:ascii="Arial" w:eastAsia="Times New Roman" w:hAnsi="Arial" w:cs="Arial"/>
          <w:bCs/>
          <w:color w:val="000000"/>
          <w:lang w:eastAsia="it-IT"/>
        </w:rPr>
        <w:t>mercoledì</w:t>
      </w:r>
      <w:proofErr w:type="gramEnd"/>
      <w:r w:rsidRPr="001C4CE5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1646CC">
        <w:rPr>
          <w:rFonts w:ascii="Arial" w:eastAsia="Times New Roman" w:hAnsi="Arial" w:cs="Arial"/>
          <w:bCs/>
          <w:color w:val="000000"/>
          <w:lang w:eastAsia="it-IT"/>
        </w:rPr>
        <w:t xml:space="preserve">e giovedì </w:t>
      </w:r>
      <w:r w:rsidR="00390F17" w:rsidRPr="001C4CE5">
        <w:rPr>
          <w:rFonts w:ascii="Arial" w:eastAsia="Times New Roman" w:hAnsi="Arial" w:cs="Arial"/>
          <w:bCs/>
          <w:color w:val="000000"/>
          <w:lang w:eastAsia="it-IT"/>
        </w:rPr>
        <w:t>dalle h. 10 alle h. 13</w:t>
      </w:r>
      <w:r w:rsidR="00390F17" w:rsidRPr="001C4C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390F17" w:rsidRPr="001C4CE5">
        <w:rPr>
          <w:rFonts w:ascii="Arial" w:eastAsia="Times New Roman" w:hAnsi="Arial" w:cs="Arial"/>
          <w:bCs/>
          <w:color w:val="000000"/>
          <w:lang w:eastAsia="it-IT"/>
        </w:rPr>
        <w:t>Dott.ssa Elisabetta Mancini</w:t>
      </w:r>
      <w:r w:rsidR="00390F17" w:rsidRPr="001C4C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FF6778" w:rsidRPr="001C4CE5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FF6778" w:rsidRPr="001C4CE5">
        <w:rPr>
          <w:rFonts w:ascii="Arial" w:eastAsia="Times New Roman" w:hAnsi="Arial" w:cs="Arial"/>
          <w:color w:val="000000"/>
          <w:lang w:eastAsia="it-IT"/>
        </w:rPr>
        <w:t>075/5045792</w:t>
      </w:r>
    </w:p>
    <w:p w:rsidR="00CD486C" w:rsidRPr="001C4CE5" w:rsidRDefault="00390F17" w:rsidP="006332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C4CE5">
        <w:rPr>
          <w:rFonts w:ascii="Arial" w:eastAsia="Times New Roman" w:hAnsi="Arial" w:cs="Arial"/>
          <w:color w:val="000000"/>
          <w:lang w:eastAsia="it-IT"/>
        </w:rPr>
        <w:t xml:space="preserve">Si ricorda che è comunque sempre attiva la consulenza tramite posta elettronica, scrivendo all’indirizzo </w:t>
      </w:r>
      <w:hyperlink r:id="rId7" w:history="1">
        <w:r w:rsidRPr="006C0377">
          <w:rPr>
            <w:rFonts w:ascii="Arial" w:hAnsi="Arial" w:cs="Arial"/>
            <w:b/>
            <w:color w:val="000000"/>
          </w:rPr>
          <w:t>helpaccreditamento@regione.umbria.it</w:t>
        </w:r>
      </w:hyperlink>
      <w:r w:rsidRPr="001C4CE5">
        <w:rPr>
          <w:rFonts w:ascii="Arial" w:eastAsia="Times New Roman" w:hAnsi="Arial" w:cs="Arial"/>
          <w:color w:val="000000"/>
          <w:lang w:eastAsia="it-IT"/>
        </w:rPr>
        <w:t xml:space="preserve"> e la consulenza personalizzata presso la sede del </w:t>
      </w:r>
      <w:r w:rsidR="00EF2033" w:rsidRPr="001C4CE5">
        <w:rPr>
          <w:rFonts w:ascii="Arial" w:eastAsia="Times New Roman" w:hAnsi="Arial" w:cs="Arial"/>
          <w:color w:val="000000"/>
          <w:lang w:eastAsia="it-IT"/>
        </w:rPr>
        <w:t>“</w:t>
      </w:r>
      <w:r w:rsidRPr="001C4CE5">
        <w:rPr>
          <w:rFonts w:ascii="Arial" w:eastAsia="Times New Roman" w:hAnsi="Arial" w:cs="Arial"/>
          <w:color w:val="000000"/>
          <w:lang w:eastAsia="it-IT"/>
        </w:rPr>
        <w:t>S</w:t>
      </w:r>
      <w:r w:rsidR="00E13A61" w:rsidRPr="001C4CE5">
        <w:rPr>
          <w:rFonts w:ascii="Arial" w:eastAsia="Times New Roman" w:hAnsi="Arial" w:cs="Arial"/>
          <w:color w:val="000000"/>
          <w:lang w:eastAsia="it-IT"/>
        </w:rPr>
        <w:t xml:space="preserve">ervizio </w:t>
      </w:r>
      <w:r w:rsidR="00037B03" w:rsidRPr="001C4CE5">
        <w:rPr>
          <w:rFonts w:ascii="Arial" w:eastAsia="Times New Roman" w:hAnsi="Arial" w:cs="Arial"/>
          <w:color w:val="000000"/>
          <w:lang w:eastAsia="it-IT"/>
        </w:rPr>
        <w:t xml:space="preserve">Istruzione, Università, </w:t>
      </w:r>
      <w:r w:rsidR="00B527C8">
        <w:rPr>
          <w:rFonts w:ascii="Arial" w:eastAsia="Times New Roman" w:hAnsi="Arial" w:cs="Arial"/>
          <w:color w:val="000000"/>
          <w:lang w:eastAsia="it-IT"/>
        </w:rPr>
        <w:t>Accreditamento, Formazione e Lavoro</w:t>
      </w:r>
      <w:r w:rsidR="00EF2033" w:rsidRPr="001C4CE5">
        <w:rPr>
          <w:rFonts w:ascii="Arial" w:eastAsia="Times New Roman" w:hAnsi="Arial" w:cs="Arial"/>
          <w:color w:val="000000"/>
          <w:lang w:eastAsia="it-IT"/>
        </w:rPr>
        <w:t>”</w:t>
      </w:r>
      <w:r w:rsidR="00B527C8">
        <w:rPr>
          <w:rFonts w:ascii="Arial" w:eastAsia="Times New Roman" w:hAnsi="Arial" w:cs="Arial"/>
          <w:color w:val="000000"/>
          <w:lang w:eastAsia="it-IT"/>
        </w:rPr>
        <w:t xml:space="preserve"> o in modalità video-conferenza</w:t>
      </w:r>
      <w:r w:rsidRPr="001C4CE5">
        <w:rPr>
          <w:rFonts w:ascii="Arial" w:eastAsia="Times New Roman" w:hAnsi="Arial" w:cs="Arial"/>
          <w:color w:val="000000"/>
          <w:lang w:eastAsia="it-IT"/>
        </w:rPr>
        <w:t>, previo appuntamento.</w:t>
      </w:r>
    </w:p>
    <w:sectPr w:rsidR="00CD486C" w:rsidRPr="001C4CE5" w:rsidSect="003B5AA8">
      <w:pgSz w:w="11906" w:h="16838" w:code="9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012F"/>
    <w:multiLevelType w:val="hybridMultilevel"/>
    <w:tmpl w:val="0C64A3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01590"/>
    <w:multiLevelType w:val="hybridMultilevel"/>
    <w:tmpl w:val="E1F071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1F6B2E"/>
    <w:multiLevelType w:val="hybridMultilevel"/>
    <w:tmpl w:val="2FD09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0CDF"/>
    <w:multiLevelType w:val="hybridMultilevel"/>
    <w:tmpl w:val="F62ED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A5951"/>
    <w:multiLevelType w:val="hybridMultilevel"/>
    <w:tmpl w:val="86E6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3215"/>
    <w:multiLevelType w:val="hybridMultilevel"/>
    <w:tmpl w:val="FF1C7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262CB"/>
    <w:multiLevelType w:val="hybridMultilevel"/>
    <w:tmpl w:val="64A48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C76B7"/>
    <w:multiLevelType w:val="hybridMultilevel"/>
    <w:tmpl w:val="C9A0A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69A9"/>
    <w:multiLevelType w:val="hybridMultilevel"/>
    <w:tmpl w:val="6E64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04A16"/>
    <w:multiLevelType w:val="multilevel"/>
    <w:tmpl w:val="F218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9D3FA2"/>
    <w:multiLevelType w:val="hybridMultilevel"/>
    <w:tmpl w:val="B0AAE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6F7194"/>
    <w:multiLevelType w:val="hybridMultilevel"/>
    <w:tmpl w:val="12802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2907"/>
    <w:rsid w:val="00013BB8"/>
    <w:rsid w:val="00024DA0"/>
    <w:rsid w:val="00036A09"/>
    <w:rsid w:val="00037B03"/>
    <w:rsid w:val="000A3471"/>
    <w:rsid w:val="000B4FB6"/>
    <w:rsid w:val="00123D5A"/>
    <w:rsid w:val="001342E5"/>
    <w:rsid w:val="00146272"/>
    <w:rsid w:val="001646CC"/>
    <w:rsid w:val="001C4CE5"/>
    <w:rsid w:val="001F5C2B"/>
    <w:rsid w:val="002446D9"/>
    <w:rsid w:val="002560DE"/>
    <w:rsid w:val="002561D9"/>
    <w:rsid w:val="00297161"/>
    <w:rsid w:val="002B3B85"/>
    <w:rsid w:val="002C0F35"/>
    <w:rsid w:val="002D7EF6"/>
    <w:rsid w:val="00314D61"/>
    <w:rsid w:val="003454A3"/>
    <w:rsid w:val="00390F17"/>
    <w:rsid w:val="003A5CD4"/>
    <w:rsid w:val="003B5AA8"/>
    <w:rsid w:val="003E3132"/>
    <w:rsid w:val="003F6737"/>
    <w:rsid w:val="004120DF"/>
    <w:rsid w:val="00447ED6"/>
    <w:rsid w:val="0046110F"/>
    <w:rsid w:val="004A40B5"/>
    <w:rsid w:val="004F16A2"/>
    <w:rsid w:val="004F2F4B"/>
    <w:rsid w:val="00544415"/>
    <w:rsid w:val="005B2B34"/>
    <w:rsid w:val="005C33B7"/>
    <w:rsid w:val="005C74C3"/>
    <w:rsid w:val="005E42DD"/>
    <w:rsid w:val="00611061"/>
    <w:rsid w:val="00620C07"/>
    <w:rsid w:val="00633202"/>
    <w:rsid w:val="006A2C2B"/>
    <w:rsid w:val="006C0377"/>
    <w:rsid w:val="00703DD9"/>
    <w:rsid w:val="007265C1"/>
    <w:rsid w:val="00732866"/>
    <w:rsid w:val="007551A0"/>
    <w:rsid w:val="00775DA3"/>
    <w:rsid w:val="007D6088"/>
    <w:rsid w:val="007F2907"/>
    <w:rsid w:val="00803F6F"/>
    <w:rsid w:val="008339AE"/>
    <w:rsid w:val="00874CEF"/>
    <w:rsid w:val="0088416E"/>
    <w:rsid w:val="00912B1C"/>
    <w:rsid w:val="00915BC9"/>
    <w:rsid w:val="00923AF8"/>
    <w:rsid w:val="009855E8"/>
    <w:rsid w:val="009C7D68"/>
    <w:rsid w:val="009D7E5F"/>
    <w:rsid w:val="009F7FCA"/>
    <w:rsid w:val="00A23020"/>
    <w:rsid w:val="00AB2095"/>
    <w:rsid w:val="00AE299F"/>
    <w:rsid w:val="00AE59C4"/>
    <w:rsid w:val="00B05B17"/>
    <w:rsid w:val="00B12EC9"/>
    <w:rsid w:val="00B426A1"/>
    <w:rsid w:val="00B527C8"/>
    <w:rsid w:val="00B61919"/>
    <w:rsid w:val="00BC2F89"/>
    <w:rsid w:val="00BF006A"/>
    <w:rsid w:val="00C026D4"/>
    <w:rsid w:val="00C17C94"/>
    <w:rsid w:val="00C5255F"/>
    <w:rsid w:val="00C81FB3"/>
    <w:rsid w:val="00CB4886"/>
    <w:rsid w:val="00CD486C"/>
    <w:rsid w:val="00D30DE1"/>
    <w:rsid w:val="00D30E80"/>
    <w:rsid w:val="00D442E7"/>
    <w:rsid w:val="00D81AFC"/>
    <w:rsid w:val="00D87911"/>
    <w:rsid w:val="00D93C87"/>
    <w:rsid w:val="00E13A61"/>
    <w:rsid w:val="00E15A79"/>
    <w:rsid w:val="00E505FD"/>
    <w:rsid w:val="00E837B4"/>
    <w:rsid w:val="00EB0D9A"/>
    <w:rsid w:val="00EF2033"/>
    <w:rsid w:val="00EF27FC"/>
    <w:rsid w:val="00F63ED7"/>
    <w:rsid w:val="00F950FF"/>
    <w:rsid w:val="00FA6381"/>
    <w:rsid w:val="00FB5B5F"/>
    <w:rsid w:val="00FC7326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23E2D-F21D-49EE-A0B8-FE0355B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5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2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6381"/>
    <w:pPr>
      <w:ind w:left="720"/>
      <w:contextualSpacing/>
    </w:pPr>
  </w:style>
  <w:style w:type="character" w:styleId="Collegamentoipertestuale">
    <w:name w:val="Hyperlink"/>
    <w:uiPriority w:val="99"/>
    <w:unhideWhenUsed/>
    <w:rsid w:val="007265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accreditamento@regione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sviluppo.regione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49881A-DCB0-413A-81C5-2ED1955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2956</CharactersWithSpaces>
  <SharedDoc>false</SharedDoc>
  <HLinks>
    <vt:vector size="24" baseType="variant">
      <vt:variant>
        <vt:i4>196733</vt:i4>
      </vt:variant>
      <vt:variant>
        <vt:i4>9</vt:i4>
      </vt:variant>
      <vt:variant>
        <vt:i4>0</vt:i4>
      </vt:variant>
      <vt:variant>
        <vt:i4>5</vt:i4>
      </vt:variant>
      <vt:variant>
        <vt:lpwstr>mailto:helpaccreditamento@regione.umbria.it</vt:lpwstr>
      </vt:variant>
      <vt:variant>
        <vt:lpwstr/>
      </vt:variant>
      <vt:variant>
        <vt:i4>4784225</vt:i4>
      </vt:variant>
      <vt:variant>
        <vt:i4>6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http://www.regione.umbria.it/documents/18/602347/Modello+per+l%27aggiornamento+del+Dossier+individuale.doc/4e4a01a8-e6a9-4767-9635-469adc626a64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http://www.regione.umbria.it/documents/18/602347/All_1a_2014.doc/8c93389f-6eda-4ad5-97e6-57be846788ea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dcrispolti</dc:creator>
  <cp:keywords/>
  <dc:description/>
  <cp:lastModifiedBy>Elisabetta Mancini</cp:lastModifiedBy>
  <cp:revision>28</cp:revision>
  <cp:lastPrinted>2018-07-23T13:23:00Z</cp:lastPrinted>
  <dcterms:created xsi:type="dcterms:W3CDTF">2020-07-09T16:29:00Z</dcterms:created>
  <dcterms:modified xsi:type="dcterms:W3CDTF">2024-07-30T10:13:00Z</dcterms:modified>
</cp:coreProperties>
</file>