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646" w:rsidRDefault="00191646" w:rsidP="00191646">
      <w:pPr>
        <w:pStyle w:val="Testonormale"/>
      </w:pPr>
    </w:p>
    <w:p w:rsidR="00191646" w:rsidRDefault="006F6961" w:rsidP="00191646">
      <w:pPr>
        <w:pStyle w:val="Testonormale"/>
      </w:pPr>
      <w:r>
        <w:t xml:space="preserve">Protocollo n. </w:t>
      </w:r>
      <w:r w:rsidR="00191646">
        <w:t>29615</w:t>
      </w:r>
      <w:r>
        <w:t xml:space="preserve"> </w:t>
      </w:r>
      <w:r w:rsidR="00191646">
        <w:t>del</w:t>
      </w:r>
      <w:r>
        <w:t xml:space="preserve"> </w:t>
      </w:r>
      <w:r w:rsidR="00191646">
        <w:t>14/02/2019</w:t>
      </w:r>
    </w:p>
    <w:p w:rsidR="00191646" w:rsidRDefault="00191646" w:rsidP="00191646">
      <w:pPr>
        <w:pStyle w:val="Testonormale"/>
      </w:pPr>
      <w:r>
        <w:t xml:space="preserve">Oggetto: </w:t>
      </w:r>
      <w:r w:rsidR="006F6961">
        <w:t>osservazioni al DGR Umbria 29/</w:t>
      </w:r>
      <w:r>
        <w:t>10</w:t>
      </w:r>
      <w:r w:rsidR="006F6961">
        <w:t>/</w:t>
      </w:r>
      <w:r>
        <w:t>2018</w:t>
      </w:r>
    </w:p>
    <w:p w:rsidR="00191646" w:rsidRDefault="00191646" w:rsidP="00191646">
      <w:pPr>
        <w:pStyle w:val="Testonormale"/>
      </w:pPr>
      <w:r>
        <w:t xml:space="preserve">D. Lgs </w:t>
      </w:r>
      <w:r w:rsidR="006F6961">
        <w:t>3 aprile 2006, n. 152 e s.m.i..</w:t>
      </w:r>
      <w:r>
        <w:t>Processo di VAS del Piano di gestione del P</w:t>
      </w:r>
      <w:r w:rsidR="006F6961">
        <w:t xml:space="preserve">arco Regionale del Monte Cucco. Preadozione </w:t>
      </w:r>
      <w:r>
        <w:t xml:space="preserve"> BUR Umbria, s.o.</w:t>
      </w:r>
      <w:r w:rsidR="00DF3DB2">
        <w:t xml:space="preserve"> </w:t>
      </w:r>
      <w:bookmarkStart w:id="0" w:name="_GoBack"/>
      <w:bookmarkEnd w:id="0"/>
      <w:r>
        <w:t>n. 3 Serie Generale n. 59 del 14 novembre 2018.</w:t>
      </w:r>
    </w:p>
    <w:p w:rsidR="00191646" w:rsidRPr="00356CF5" w:rsidRDefault="006F6961" w:rsidP="00191646">
      <w:pPr>
        <w:pStyle w:val="Testonormale"/>
        <w:rPr>
          <w:b/>
        </w:rPr>
      </w:pPr>
      <w:r>
        <w:t>Mittente</w:t>
      </w:r>
      <w:r w:rsidR="00191646">
        <w:t>:</w:t>
      </w:r>
      <w:r>
        <w:t xml:space="preserve"> </w:t>
      </w:r>
      <w:r w:rsidR="00191646" w:rsidRPr="00356CF5">
        <w:rPr>
          <w:b/>
        </w:rPr>
        <w:t>COMUNE DI SCHEGGIA E PASCELUPO</w:t>
      </w:r>
    </w:p>
    <w:sectPr w:rsidR="00191646" w:rsidRPr="00356C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646"/>
    <w:rsid w:val="00113554"/>
    <w:rsid w:val="00191646"/>
    <w:rsid w:val="00356CF5"/>
    <w:rsid w:val="006F6961"/>
    <w:rsid w:val="00D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0C3AA-C7AF-4582-AE38-FFCB8774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91646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91646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9164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Panunzi</dc:creator>
  <cp:keywords/>
  <dc:description/>
  <cp:lastModifiedBy>Emanuela Panunzi</cp:lastModifiedBy>
  <cp:revision>7</cp:revision>
  <dcterms:created xsi:type="dcterms:W3CDTF">2019-02-27T08:12:00Z</dcterms:created>
  <dcterms:modified xsi:type="dcterms:W3CDTF">2019-04-08T10:01:00Z</dcterms:modified>
</cp:coreProperties>
</file>